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F6" w:rsidRDefault="00756AF6" w:rsidP="008D0850">
      <w:pPr>
        <w:rPr>
          <w:rFonts w:ascii="宋体" w:hAnsi="宋体" w:cs="宋体"/>
          <w:b/>
          <w:kern w:val="0"/>
          <w:sz w:val="44"/>
          <w:szCs w:val="44"/>
        </w:rPr>
      </w:pPr>
    </w:p>
    <w:p w:rsidR="00A5253F" w:rsidRDefault="00A5253F" w:rsidP="008D0850">
      <w:pPr>
        <w:rPr>
          <w:rFonts w:ascii="宋体" w:hAnsi="宋体" w:cs="宋体"/>
          <w:b/>
          <w:kern w:val="0"/>
          <w:sz w:val="44"/>
          <w:szCs w:val="44"/>
        </w:rPr>
      </w:pPr>
    </w:p>
    <w:p w:rsidR="008D0850" w:rsidRDefault="008D0850" w:rsidP="008D0850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8D0850" w:rsidRPr="008B01CC" w:rsidRDefault="008D0850" w:rsidP="008D0850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8D0850" w:rsidRPr="00251A54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proofErr w:type="gramStart"/>
      <w:r w:rsidR="00AF048B">
        <w:rPr>
          <w:rFonts w:ascii="仿宋_GB2312" w:eastAsia="仿宋_GB2312" w:hAnsi="宋体" w:cs="宋体" w:hint="eastAsia"/>
          <w:kern w:val="0"/>
          <w:sz w:val="32"/>
          <w:szCs w:val="32"/>
        </w:rPr>
        <w:t>荔</w:t>
      </w:r>
      <w:proofErr w:type="gramEnd"/>
      <w:r w:rsidR="00AF048B">
        <w:rPr>
          <w:rFonts w:ascii="仿宋_GB2312" w:eastAsia="仿宋_GB2312" w:hAnsi="宋体" w:cs="宋体" w:hint="eastAsia"/>
          <w:kern w:val="0"/>
          <w:sz w:val="32"/>
          <w:szCs w:val="32"/>
        </w:rPr>
        <w:t>湖街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 w:rsidR="001D322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 w:rsidR="00AF048B">
        <w:rPr>
          <w:rFonts w:eastAsia="仿宋_GB2312" w:hint="eastAsia"/>
          <w:color w:val="000000"/>
          <w:sz w:val="32"/>
          <w:szCs w:val="32"/>
        </w:rPr>
        <w:t>太平村鹰</w:t>
      </w:r>
      <w:proofErr w:type="gramStart"/>
      <w:r w:rsidR="00AF048B">
        <w:rPr>
          <w:rFonts w:eastAsia="仿宋_GB2312" w:hint="eastAsia"/>
          <w:color w:val="000000"/>
          <w:sz w:val="32"/>
          <w:szCs w:val="32"/>
        </w:rPr>
        <w:t>咀</w:t>
      </w:r>
      <w:proofErr w:type="gramEnd"/>
      <w:r w:rsidR="00AF048B">
        <w:rPr>
          <w:rFonts w:eastAsia="仿宋_GB2312" w:hint="eastAsia"/>
          <w:color w:val="000000"/>
          <w:sz w:val="32"/>
          <w:szCs w:val="32"/>
        </w:rPr>
        <w:t>经济合作社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 w:rsidR="00AF048B">
        <w:rPr>
          <w:rFonts w:ascii="仿宋_GB2312" w:eastAsia="仿宋_GB2312" w:hAnsi="宋体" w:cs="宋体"/>
          <w:kern w:val="0"/>
          <w:sz w:val="32"/>
          <w:szCs w:val="32"/>
        </w:rPr>
        <w:t>3.8915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8D0850" w:rsidRPr="00251A54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8D0850" w:rsidRPr="00465BB9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地总面积</w:t>
      </w:r>
      <w:r w:rsidR="00AF048B">
        <w:rPr>
          <w:rFonts w:ascii="仿宋_GB2312" w:eastAsia="仿宋_GB2312" w:hAnsi="宋体" w:cs="宋体"/>
          <w:kern w:val="0"/>
          <w:sz w:val="32"/>
          <w:szCs w:val="32"/>
        </w:rPr>
        <w:t>3.8915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公顷，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征收集体土地的地类为</w:t>
      </w:r>
      <w:r w:rsidR="00AF048B">
        <w:rPr>
          <w:rFonts w:ascii="仿宋_GB2312" w:eastAsia="仿宋_GB2312" w:hint="eastAsia"/>
          <w:sz w:val="32"/>
          <w:szCs w:val="32"/>
        </w:rPr>
        <w:t>建设用地3.8915</w:t>
      </w:r>
      <w:r w:rsidR="000E0D29">
        <w:rPr>
          <w:rFonts w:ascii="仿宋_GB2312" w:eastAsia="仿宋_GB2312" w:hint="eastAsia"/>
          <w:sz w:val="32"/>
          <w:szCs w:val="32"/>
        </w:rPr>
        <w:t>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898"/>
        <w:gridCol w:w="1115"/>
        <w:gridCol w:w="1181"/>
        <w:gridCol w:w="1179"/>
        <w:gridCol w:w="1193"/>
        <w:gridCol w:w="1299"/>
      </w:tblGrid>
      <w:tr w:rsidR="008D0850" w:rsidTr="002C0814">
        <w:trPr>
          <w:trHeight w:val="377"/>
        </w:trPr>
        <w:tc>
          <w:tcPr>
            <w:tcW w:w="972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527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1347" w:type="pct"/>
            <w:gridSpan w:val="2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1392" w:type="pct"/>
            <w:gridSpan w:val="2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762" w:type="pct"/>
            <w:vMerge w:val="restar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 w:rsidR="008D0850" w:rsidTr="002C0814">
        <w:trPr>
          <w:trHeight w:val="407"/>
        </w:trPr>
        <w:tc>
          <w:tcPr>
            <w:tcW w:w="972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27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693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692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700" w:type="pct"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762" w:type="pct"/>
            <w:vMerge/>
            <w:vAlign w:val="center"/>
          </w:tcPr>
          <w:p w:rsidR="008D0850" w:rsidRDefault="008D0850" w:rsidP="008D0850">
            <w:pPr>
              <w:jc w:val="center"/>
              <w:rPr>
                <w:kern w:val="0"/>
                <w:szCs w:val="21"/>
              </w:rPr>
            </w:pPr>
          </w:p>
        </w:tc>
      </w:tr>
      <w:tr w:rsidR="00954407" w:rsidTr="002C0814">
        <w:trPr>
          <w:trHeight w:val="410"/>
        </w:trPr>
        <w:tc>
          <w:tcPr>
            <w:tcW w:w="972" w:type="pct"/>
            <w:vAlign w:val="center"/>
          </w:tcPr>
          <w:p w:rsidR="00954407" w:rsidRPr="00A5253F" w:rsidRDefault="00954407" w:rsidP="00BD40A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建设</w:t>
            </w:r>
            <w:r>
              <w:rPr>
                <w:kern w:val="0"/>
                <w:szCs w:val="21"/>
              </w:rPr>
              <w:t>用地</w:t>
            </w:r>
          </w:p>
        </w:tc>
        <w:tc>
          <w:tcPr>
            <w:tcW w:w="527" w:type="pct"/>
            <w:vAlign w:val="center"/>
          </w:tcPr>
          <w:p w:rsidR="00954407" w:rsidRDefault="00AF048B" w:rsidP="00A5253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3.8915</w:t>
            </w:r>
          </w:p>
        </w:tc>
        <w:tc>
          <w:tcPr>
            <w:tcW w:w="654" w:type="pct"/>
            <w:vAlign w:val="center"/>
          </w:tcPr>
          <w:p w:rsidR="00954407" w:rsidRPr="00A5253F" w:rsidRDefault="00E7614B" w:rsidP="00BD40A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112.2000</w:t>
            </w:r>
          </w:p>
        </w:tc>
        <w:tc>
          <w:tcPr>
            <w:tcW w:w="693" w:type="pct"/>
            <w:vAlign w:val="center"/>
          </w:tcPr>
          <w:p w:rsidR="00954407" w:rsidRPr="002C0814" w:rsidRDefault="00E7614B" w:rsidP="002C0814">
            <w:pPr>
              <w:widowControl/>
              <w:jc w:val="center"/>
            </w:pPr>
            <w:r w:rsidRPr="00E7614B">
              <w:t>436.6263</w:t>
            </w:r>
          </w:p>
        </w:tc>
        <w:tc>
          <w:tcPr>
            <w:tcW w:w="692" w:type="pct"/>
            <w:vAlign w:val="center"/>
          </w:tcPr>
          <w:p w:rsidR="00954407" w:rsidRDefault="00954407" w:rsidP="00BD40A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00" w:type="pct"/>
            <w:vAlign w:val="center"/>
          </w:tcPr>
          <w:p w:rsidR="00954407" w:rsidRDefault="00954407" w:rsidP="00BD40A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62" w:type="pct"/>
            <w:vAlign w:val="center"/>
          </w:tcPr>
          <w:p w:rsidR="00954407" w:rsidRPr="002C0814" w:rsidRDefault="00E7614B" w:rsidP="00BD40A0">
            <w:pPr>
              <w:widowControl/>
              <w:jc w:val="center"/>
            </w:pPr>
            <w:r w:rsidRPr="00E7614B">
              <w:t>436.6263</w:t>
            </w:r>
          </w:p>
        </w:tc>
      </w:tr>
      <w:tr w:rsidR="00A5253F" w:rsidRPr="00746E33" w:rsidTr="002C0814">
        <w:trPr>
          <w:trHeight w:val="417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3F" w:rsidRPr="004B3A7F" w:rsidRDefault="00A5253F" w:rsidP="004B3A7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3A7F">
              <w:rPr>
                <w:rFonts w:ascii="宋体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3F" w:rsidRPr="004B3A7F" w:rsidRDefault="00AF048B" w:rsidP="00FC7D1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3.8915</w:t>
            </w:r>
          </w:p>
        </w:tc>
        <w:tc>
          <w:tcPr>
            <w:tcW w:w="3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3F" w:rsidRPr="00A35474" w:rsidRDefault="00E7614B" w:rsidP="004B3A7F">
            <w:pPr>
              <w:widowControl/>
              <w:jc w:val="center"/>
            </w:pPr>
            <w:r w:rsidRPr="00E7614B">
              <w:t>436.6263</w:t>
            </w:r>
            <w:r w:rsidR="00A5253F">
              <w:rPr>
                <w:rFonts w:hint="eastAsia"/>
                <w:kern w:val="0"/>
                <w:szCs w:val="21"/>
              </w:rPr>
              <w:t>万元</w:t>
            </w:r>
          </w:p>
        </w:tc>
      </w:tr>
    </w:tbl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4B3A7F" w:rsidRPr="008521A6">
        <w:rPr>
          <w:rFonts w:ascii="仿宋_GB2312" w:eastAsia="仿宋_GB2312" w:hAnsi="宋体" w:cs="宋体" w:hint="eastAsia"/>
          <w:kern w:val="0"/>
          <w:sz w:val="32"/>
          <w:szCs w:val="32"/>
        </w:rPr>
        <w:t>青苗补偿费</w:t>
      </w:r>
      <w:r w:rsidR="00E7614B" w:rsidRPr="00E7614B">
        <w:rPr>
          <w:rFonts w:ascii="仿宋_GB2312" w:eastAsia="仿宋_GB2312" w:hAnsi="宋体" w:cs="宋体"/>
          <w:kern w:val="0"/>
          <w:sz w:val="32"/>
          <w:szCs w:val="32"/>
        </w:rPr>
        <w:t>433.1240</w:t>
      </w:r>
      <w:r w:rsidR="004B3A7F" w:rsidRPr="008521A6">
        <w:rPr>
          <w:rFonts w:ascii="仿宋_GB2312" w:eastAsia="仿宋_GB2312" w:hAnsi="宋体" w:cs="宋体" w:hint="eastAsia"/>
          <w:kern w:val="0"/>
          <w:sz w:val="32"/>
          <w:szCs w:val="32"/>
        </w:rPr>
        <w:t>万元。由</w:t>
      </w:r>
      <w:r w:rsidR="004B3A7F" w:rsidRPr="008521A6">
        <w:rPr>
          <w:rFonts w:ascii="仿宋_GB2312" w:eastAsia="仿宋_GB2312" w:hint="eastAsia"/>
          <w:color w:val="000000"/>
          <w:sz w:val="32"/>
          <w:szCs w:val="32"/>
        </w:rPr>
        <w:t>广州市增城区</w:t>
      </w:r>
      <w:r w:rsidR="00AF048B">
        <w:rPr>
          <w:rFonts w:eastAsia="仿宋_GB2312" w:hint="eastAsia"/>
          <w:color w:val="000000"/>
          <w:sz w:val="32"/>
          <w:szCs w:val="32"/>
        </w:rPr>
        <w:t>太平村鹰</w:t>
      </w:r>
      <w:proofErr w:type="gramStart"/>
      <w:r w:rsidR="00AF048B">
        <w:rPr>
          <w:rFonts w:eastAsia="仿宋_GB2312" w:hint="eastAsia"/>
          <w:color w:val="000000"/>
          <w:sz w:val="32"/>
          <w:szCs w:val="32"/>
        </w:rPr>
        <w:t>咀</w:t>
      </w:r>
      <w:proofErr w:type="gramEnd"/>
      <w:r w:rsidR="00AF048B">
        <w:rPr>
          <w:rFonts w:eastAsia="仿宋_GB2312" w:hint="eastAsia"/>
          <w:color w:val="000000"/>
          <w:sz w:val="32"/>
          <w:szCs w:val="32"/>
        </w:rPr>
        <w:t>经济合作社</w:t>
      </w:r>
      <w:r w:rsidR="004B3A7F" w:rsidRPr="008521A6">
        <w:rPr>
          <w:rFonts w:ascii="仿宋_GB2312" w:eastAsia="仿宋_GB2312" w:hint="eastAsia"/>
          <w:color w:val="000000"/>
          <w:sz w:val="32"/>
          <w:szCs w:val="32"/>
        </w:rPr>
        <w:t>转付土地承包者。青苗暂按此补偿，待日后清算确认后如不足的，将补足差额部份。</w:t>
      </w:r>
    </w:p>
    <w:p w:rsidR="008D0850" w:rsidRDefault="008D0850" w:rsidP="008D085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二、安置措施情况</w:t>
      </w:r>
    </w:p>
    <w:p w:rsidR="00214E54" w:rsidRPr="00B24285" w:rsidRDefault="00214E54" w:rsidP="00214E54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</w:t>
      </w:r>
      <w:r w:rsidRPr="00B46FED">
        <w:rPr>
          <w:rFonts w:ascii="仿宋_GB2312" w:eastAsia="仿宋_GB2312" w:hAnsi="宋体" w:cs="宋体" w:hint="eastAsia"/>
          <w:kern w:val="0"/>
          <w:sz w:val="32"/>
          <w:szCs w:val="32"/>
        </w:rPr>
        <w:t>活出路，在保证货币安置落实的同时，该征收集体土地</w:t>
      </w:r>
      <w:proofErr w:type="gramStart"/>
      <w:r w:rsidRPr="00B46FED">
        <w:rPr>
          <w:rFonts w:ascii="仿宋_GB2312" w:eastAsia="仿宋_GB2312" w:hAnsi="宋体" w:cs="宋体" w:hint="eastAsia"/>
          <w:kern w:val="0"/>
          <w:sz w:val="32"/>
          <w:szCs w:val="32"/>
        </w:rPr>
        <w:t>将按</w:t>
      </w:r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穗府</w:t>
      </w:r>
      <w:proofErr w:type="gramEnd"/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proofErr w:type="gramStart"/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 w:rsidR="00C07CE3" w:rsidRPr="00C07CE3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C07CE3" w:rsidRPr="00C07CE3"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="00C07CE3" w:rsidRPr="00C07CE3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Pr="00B46FED">
        <w:rPr>
          <w:rFonts w:ascii="仿宋_GB2312" w:eastAsia="仿宋_GB2312" w:hAnsi="宋体" w:cs="宋体" w:hint="eastAsia"/>
          <w:kern w:val="0"/>
          <w:sz w:val="32"/>
          <w:szCs w:val="32"/>
        </w:rPr>
        <w:t>文件的规定，按实际征地面积的10%比例(即</w:t>
      </w:r>
      <w:r w:rsidR="00AF048B" w:rsidRPr="00C07CE3">
        <w:rPr>
          <w:rFonts w:ascii="仿宋_GB2312" w:eastAsia="仿宋_GB2312" w:hAnsi="宋体" w:cs="宋体"/>
          <w:kern w:val="0"/>
          <w:sz w:val="32"/>
          <w:szCs w:val="32"/>
        </w:rPr>
        <w:t>0.3892</w:t>
      </w:r>
      <w:r w:rsidRPr="00754C3E"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 w:rsidRPr="00B46FED">
        <w:rPr>
          <w:rFonts w:ascii="仿宋_GB2312" w:eastAsia="仿宋_GB2312" w:hAnsi="宋体" w:cs="宋体" w:hint="eastAsia"/>
          <w:kern w:val="0"/>
          <w:sz w:val="32"/>
          <w:szCs w:val="32"/>
        </w:rPr>
        <w:t>) 在</w:t>
      </w:r>
      <w:r w:rsidRPr="00B46FED">
        <w:rPr>
          <w:rFonts w:ascii="仿宋_GB2312" w:eastAsia="仿宋_GB2312" w:hAnsi="仿宋_GB2312" w:cs="仿宋_GB2312" w:hint="eastAsia"/>
          <w:sz w:val="32"/>
          <w:szCs w:val="32"/>
        </w:rPr>
        <w:t>本批次城镇建设用</w:t>
      </w:r>
      <w:bookmarkStart w:id="0" w:name="_GoBack"/>
      <w:bookmarkEnd w:id="0"/>
      <w:r w:rsidRPr="00B46FED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Pr="008B7E89">
        <w:rPr>
          <w:rFonts w:ascii="仿宋_GB2312" w:eastAsia="仿宋_GB2312" w:hAnsi="仿宋_GB2312" w:cs="仿宋_GB2312" w:hint="eastAsia"/>
          <w:sz w:val="32"/>
          <w:szCs w:val="32"/>
        </w:rPr>
        <w:t>（涉及</w:t>
      </w:r>
      <w:proofErr w:type="gramStart"/>
      <w:r w:rsidR="00AF048B">
        <w:rPr>
          <w:rFonts w:ascii="仿宋_GB2312" w:eastAsia="仿宋_GB2312" w:hint="eastAsia"/>
          <w:sz w:val="32"/>
          <w:szCs w:val="32"/>
        </w:rPr>
        <w:t>荔</w:t>
      </w:r>
      <w:proofErr w:type="gramEnd"/>
      <w:r w:rsidR="00AF048B">
        <w:rPr>
          <w:rFonts w:ascii="仿宋_GB2312" w:eastAsia="仿宋_GB2312" w:hint="eastAsia"/>
          <w:sz w:val="32"/>
          <w:szCs w:val="32"/>
        </w:rPr>
        <w:t>湖街太平</w:t>
      </w:r>
      <w:r w:rsidR="00AF048B">
        <w:rPr>
          <w:rFonts w:ascii="仿宋_GB2312" w:eastAsia="仿宋_GB2312"/>
          <w:sz w:val="32"/>
          <w:szCs w:val="32"/>
        </w:rPr>
        <w:t>村</w:t>
      </w:r>
      <w:r w:rsidRPr="008B7E89">
        <w:rPr>
          <w:rFonts w:ascii="仿宋_GB2312" w:eastAsia="仿宋_GB2312" w:hAnsi="宋体" w:hint="eastAsia"/>
          <w:sz w:val="32"/>
          <w:szCs w:val="32"/>
        </w:rPr>
        <w:t>土地面积共</w:t>
      </w:r>
      <w:r w:rsidR="00AF048B">
        <w:rPr>
          <w:rFonts w:ascii="仿宋_GB2312" w:eastAsia="仿宋_GB2312" w:hAnsi="仿宋_GB2312" w:cs="仿宋_GB2312"/>
          <w:sz w:val="32"/>
          <w:szCs w:val="32"/>
        </w:rPr>
        <w:t>0.3892</w:t>
      </w:r>
      <w:r w:rsidRPr="008B7E89">
        <w:rPr>
          <w:rFonts w:ascii="仿宋_GB2312" w:eastAsia="仿宋_GB2312" w:hAnsi="宋体" w:hint="eastAsia"/>
          <w:sz w:val="32"/>
          <w:szCs w:val="32"/>
        </w:rPr>
        <w:t>公顷）</w:t>
      </w:r>
      <w:r w:rsidRPr="008B7E89">
        <w:rPr>
          <w:rFonts w:ascii="仿宋_GB2312" w:eastAsia="仿宋_GB2312" w:hAnsi="宋体" w:cs="宋体" w:hint="eastAsia"/>
          <w:kern w:val="0"/>
          <w:sz w:val="32"/>
          <w:szCs w:val="32"/>
        </w:rPr>
        <w:t>中落实留用地；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884CC6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r w:rsidRPr="00B46FED">
        <w:rPr>
          <w:rFonts w:ascii="仿宋_GB2312" w:eastAsia="仿宋_GB2312" w:hAnsi="宋体" w:cs="宋体" w:hint="eastAsia"/>
          <w:kern w:val="0"/>
          <w:sz w:val="32"/>
          <w:szCs w:val="32"/>
        </w:rPr>
        <w:t>述被征地农民落实基本</w:t>
      </w:r>
      <w:r w:rsidRPr="00B46FED"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</w:t>
      </w:r>
      <w:r>
        <w:rPr>
          <w:rFonts w:ascii="仿宋_GB2312" w:eastAsia="仿宋_GB2312" w:hAnsi="宋体" w:hint="eastAsia"/>
          <w:sz w:val="32"/>
          <w:szCs w:val="32"/>
        </w:rPr>
        <w:t>民的原有生活水平不降低，长远生计有保障，具体将按省的留用地安置和征地社会保障实施方案办理。</w:t>
      </w:r>
    </w:p>
    <w:p w:rsidR="00A5253F" w:rsidRPr="00214E54" w:rsidRDefault="00A5253F" w:rsidP="00A5253F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8D0850" w:rsidRPr="00A5253F" w:rsidRDefault="008D0850" w:rsidP="008D0850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1D3223" w:rsidRDefault="001D3223" w:rsidP="001D3223">
      <w:pPr>
        <w:jc w:val="left"/>
        <w:rPr>
          <w:rFonts w:ascii="仿宋_GB2312" w:eastAsia="仿宋_GB2312" w:hAnsi="宋体"/>
          <w:sz w:val="32"/>
          <w:szCs w:val="32"/>
        </w:rPr>
      </w:pPr>
    </w:p>
    <w:p w:rsidR="001D3223" w:rsidRDefault="001D3223" w:rsidP="001D3223">
      <w:pPr>
        <w:ind w:right="48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广州市规划和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自然资源局增城区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分局</w:t>
      </w:r>
    </w:p>
    <w:p w:rsidR="001D3223" w:rsidRDefault="001D3223" w:rsidP="001D3223">
      <w:pPr>
        <w:wordWrap w:val="0"/>
        <w:ind w:right="112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2019年9月</w:t>
      </w:r>
      <w:r w:rsidR="000E1FB5"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A26D1" w:rsidRDefault="00BA26D1" w:rsidP="008D0850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2A7ED1" w:rsidRPr="00756AF6" w:rsidRDefault="002A7ED1" w:rsidP="006243BC">
      <w:pPr>
        <w:jc w:val="center"/>
      </w:pPr>
    </w:p>
    <w:sectPr w:rsidR="002A7ED1" w:rsidRPr="00756AF6" w:rsidSect="005E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EA" w:rsidRDefault="007046EA" w:rsidP="00232D33">
      <w:r>
        <w:separator/>
      </w:r>
    </w:p>
  </w:endnote>
  <w:endnote w:type="continuationSeparator" w:id="0">
    <w:p w:rsidR="007046EA" w:rsidRDefault="007046EA" w:rsidP="002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EA" w:rsidRDefault="007046EA" w:rsidP="00232D33">
      <w:r>
        <w:separator/>
      </w:r>
    </w:p>
  </w:footnote>
  <w:footnote w:type="continuationSeparator" w:id="0">
    <w:p w:rsidR="007046EA" w:rsidRDefault="007046EA" w:rsidP="0023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F1"/>
    <w:rsid w:val="000B0B8C"/>
    <w:rsid w:val="000E0D29"/>
    <w:rsid w:val="000E1FB5"/>
    <w:rsid w:val="000E7E1A"/>
    <w:rsid w:val="001124C5"/>
    <w:rsid w:val="001C4302"/>
    <w:rsid w:val="001D0BC3"/>
    <w:rsid w:val="001D3223"/>
    <w:rsid w:val="001E2BAA"/>
    <w:rsid w:val="00214E54"/>
    <w:rsid w:val="002260E2"/>
    <w:rsid w:val="00232D33"/>
    <w:rsid w:val="00262542"/>
    <w:rsid w:val="002A5C75"/>
    <w:rsid w:val="002A7ED1"/>
    <w:rsid w:val="002C0814"/>
    <w:rsid w:val="002F4F24"/>
    <w:rsid w:val="002F5AC1"/>
    <w:rsid w:val="00340E1A"/>
    <w:rsid w:val="00356421"/>
    <w:rsid w:val="00357C0C"/>
    <w:rsid w:val="003609DC"/>
    <w:rsid w:val="003775B7"/>
    <w:rsid w:val="003C22E6"/>
    <w:rsid w:val="003E09B8"/>
    <w:rsid w:val="003E53EA"/>
    <w:rsid w:val="003F4DD6"/>
    <w:rsid w:val="00410915"/>
    <w:rsid w:val="0044729C"/>
    <w:rsid w:val="00447A04"/>
    <w:rsid w:val="004601D9"/>
    <w:rsid w:val="004842F6"/>
    <w:rsid w:val="00486E08"/>
    <w:rsid w:val="004A5579"/>
    <w:rsid w:val="004B3A7F"/>
    <w:rsid w:val="0056024E"/>
    <w:rsid w:val="005602C0"/>
    <w:rsid w:val="00563BA6"/>
    <w:rsid w:val="0058421A"/>
    <w:rsid w:val="005E1906"/>
    <w:rsid w:val="006237C0"/>
    <w:rsid w:val="006243BC"/>
    <w:rsid w:val="00624F39"/>
    <w:rsid w:val="00692C9D"/>
    <w:rsid w:val="006A3E36"/>
    <w:rsid w:val="00702AC0"/>
    <w:rsid w:val="007046EA"/>
    <w:rsid w:val="00705E84"/>
    <w:rsid w:val="0075689C"/>
    <w:rsid w:val="00756AF6"/>
    <w:rsid w:val="007B62F1"/>
    <w:rsid w:val="00810E29"/>
    <w:rsid w:val="00860997"/>
    <w:rsid w:val="008619AA"/>
    <w:rsid w:val="00891915"/>
    <w:rsid w:val="00897A1D"/>
    <w:rsid w:val="008A082D"/>
    <w:rsid w:val="008D0850"/>
    <w:rsid w:val="008D4B4B"/>
    <w:rsid w:val="008D7A3B"/>
    <w:rsid w:val="008E5FDC"/>
    <w:rsid w:val="008E7EDD"/>
    <w:rsid w:val="009339BA"/>
    <w:rsid w:val="00936416"/>
    <w:rsid w:val="00954407"/>
    <w:rsid w:val="009E5339"/>
    <w:rsid w:val="00A0210D"/>
    <w:rsid w:val="00A33EA7"/>
    <w:rsid w:val="00A35474"/>
    <w:rsid w:val="00A5253F"/>
    <w:rsid w:val="00AC3882"/>
    <w:rsid w:val="00AF048B"/>
    <w:rsid w:val="00B42BB6"/>
    <w:rsid w:val="00B516B4"/>
    <w:rsid w:val="00B6385B"/>
    <w:rsid w:val="00B654F6"/>
    <w:rsid w:val="00B82E52"/>
    <w:rsid w:val="00BA26D1"/>
    <w:rsid w:val="00BB5DEB"/>
    <w:rsid w:val="00BF7C96"/>
    <w:rsid w:val="00C07CE3"/>
    <w:rsid w:val="00C15146"/>
    <w:rsid w:val="00C4691F"/>
    <w:rsid w:val="00C71C1E"/>
    <w:rsid w:val="00C878D2"/>
    <w:rsid w:val="00D106D2"/>
    <w:rsid w:val="00D25698"/>
    <w:rsid w:val="00D6799B"/>
    <w:rsid w:val="00D83CBE"/>
    <w:rsid w:val="00D91692"/>
    <w:rsid w:val="00D91B43"/>
    <w:rsid w:val="00DB4DB0"/>
    <w:rsid w:val="00DB5CB7"/>
    <w:rsid w:val="00DD40BD"/>
    <w:rsid w:val="00DF547A"/>
    <w:rsid w:val="00E058BE"/>
    <w:rsid w:val="00E731A2"/>
    <w:rsid w:val="00E7614B"/>
    <w:rsid w:val="00EB7A24"/>
    <w:rsid w:val="00EE13A1"/>
    <w:rsid w:val="00F14EB2"/>
    <w:rsid w:val="00F22005"/>
    <w:rsid w:val="00F43DDF"/>
    <w:rsid w:val="00F64605"/>
    <w:rsid w:val="00FC7D14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D33"/>
    <w:rPr>
      <w:sz w:val="18"/>
      <w:szCs w:val="18"/>
    </w:rPr>
  </w:style>
  <w:style w:type="paragraph" w:customStyle="1" w:styleId="Char1">
    <w:name w:val="Char"/>
    <w:basedOn w:val="a"/>
    <w:rsid w:val="00214E54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FFB1-56FC-42DB-935B-2ECEA2C1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NTKO</cp:lastModifiedBy>
  <cp:revision>32</cp:revision>
  <cp:lastPrinted>2019-09-26T01:19:00Z</cp:lastPrinted>
  <dcterms:created xsi:type="dcterms:W3CDTF">2018-08-24T01:09:00Z</dcterms:created>
  <dcterms:modified xsi:type="dcterms:W3CDTF">2019-09-26T01:19:00Z</dcterms:modified>
</cp:coreProperties>
</file>