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default" w:ascii="黑体" w:hAnsi="黑体" w:eastAsia="黑体"/>
          <w:sz w:val="32"/>
          <w:szCs w:val="22"/>
          <w:lang w:val="en-US" w:eastAsia="zh-CN"/>
        </w:rPr>
      </w:pPr>
      <w:bookmarkStart w:id="0" w:name="_GoBack"/>
      <w:bookmarkEnd w:id="0"/>
      <w:r>
        <w:rPr>
          <w:rFonts w:hint="eastAsia" w:ascii="黑体" w:hAnsi="黑体" w:eastAsia="黑体"/>
          <w:sz w:val="32"/>
          <w:szCs w:val="22"/>
        </w:rPr>
        <w:t>附件</w:t>
      </w:r>
      <w:r>
        <w:rPr>
          <w:rFonts w:hint="eastAsia" w:ascii="黑体" w:hAnsi="黑体" w:eastAsia="黑体"/>
          <w:sz w:val="32"/>
          <w:szCs w:val="22"/>
          <w:lang w:val="en-US" w:eastAsia="zh-CN"/>
        </w:rPr>
        <w:t>5-2</w:t>
      </w:r>
    </w:p>
    <w:p>
      <w:pPr>
        <w:spacing w:line="560" w:lineRule="exact"/>
        <w:jc w:val="center"/>
        <w:rPr>
          <w:rFonts w:hint="eastAsia" w:ascii="宋体" w:hAnsi="宋体"/>
          <w:b/>
          <w:sz w:val="44"/>
          <w:szCs w:val="44"/>
        </w:rPr>
      </w:pPr>
    </w:p>
    <w:p>
      <w:pPr>
        <w:spacing w:line="560" w:lineRule="exact"/>
        <w:jc w:val="center"/>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广东省</w:t>
      </w:r>
      <w:r>
        <w:rPr>
          <w:rFonts w:hint="eastAsia" w:ascii="方正小标宋简体" w:hAnsi="方正小标宋简体" w:eastAsia="方正小标宋简体" w:cs="方正小标宋简体"/>
          <w:bCs/>
          <w:sz w:val="44"/>
          <w:szCs w:val="44"/>
        </w:rPr>
        <w:t>地质灾害防治三年行动先进集体</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推 荐 审 批 表</w:t>
      </w:r>
    </w:p>
    <w:p>
      <w:pPr>
        <w:spacing w:line="560" w:lineRule="exact"/>
        <w:rPr>
          <w:rFonts w:hint="eastAsia" w:ascii="宋体" w:hAnsi="宋体"/>
          <w:b/>
          <w:sz w:val="52"/>
          <w:szCs w:val="52"/>
        </w:rPr>
      </w:pPr>
    </w:p>
    <w:p>
      <w:pPr>
        <w:spacing w:line="560" w:lineRule="exact"/>
        <w:rPr>
          <w:rFonts w:hint="eastAsia" w:ascii="宋体" w:hAnsi="宋体"/>
          <w:b/>
          <w:sz w:val="52"/>
          <w:szCs w:val="52"/>
        </w:rPr>
      </w:pPr>
    </w:p>
    <w:p>
      <w:pPr>
        <w:spacing w:line="560" w:lineRule="exact"/>
        <w:rPr>
          <w:rFonts w:hint="eastAsia" w:ascii="宋体" w:hAnsi="宋体"/>
          <w:b/>
          <w:sz w:val="52"/>
          <w:szCs w:val="52"/>
        </w:rPr>
      </w:pPr>
    </w:p>
    <w:p>
      <w:pPr>
        <w:spacing w:line="560" w:lineRule="exact"/>
        <w:rPr>
          <w:rFonts w:hint="eastAsia" w:ascii="宋体" w:hAnsi="宋体"/>
          <w:b/>
          <w:sz w:val="52"/>
          <w:szCs w:val="52"/>
        </w:rPr>
      </w:pPr>
    </w:p>
    <w:p>
      <w:pPr>
        <w:spacing w:line="560" w:lineRule="exact"/>
        <w:rPr>
          <w:rFonts w:hint="eastAsia" w:ascii="宋体" w:hAnsi="宋体"/>
          <w:b/>
          <w:sz w:val="52"/>
          <w:szCs w:val="52"/>
        </w:rPr>
      </w:pPr>
    </w:p>
    <w:p>
      <w:pPr>
        <w:spacing w:line="560" w:lineRule="exact"/>
        <w:rPr>
          <w:rFonts w:hint="eastAsia" w:ascii="宋体" w:hAnsi="宋体"/>
          <w:b/>
          <w:sz w:val="52"/>
          <w:szCs w:val="52"/>
        </w:rPr>
      </w:pPr>
    </w:p>
    <w:p>
      <w:pPr>
        <w:spacing w:line="560" w:lineRule="exact"/>
        <w:rPr>
          <w:rFonts w:hint="eastAsia" w:ascii="宋体" w:hAnsi="宋体"/>
          <w:sz w:val="36"/>
          <w:szCs w:val="36"/>
        </w:rPr>
      </w:pPr>
    </w:p>
    <w:p>
      <w:pPr>
        <w:spacing w:line="560" w:lineRule="exact"/>
        <w:rPr>
          <w:rFonts w:hint="eastAsia" w:ascii="宋体" w:hAnsi="宋体"/>
          <w:sz w:val="28"/>
          <w:szCs w:val="28"/>
        </w:rPr>
      </w:pPr>
      <w:r>
        <w:rPr>
          <w:rFonts w:hint="eastAsia" w:ascii="宋体" w:hAnsi="宋体"/>
          <w:sz w:val="36"/>
          <w:szCs w:val="36"/>
        </w:rPr>
        <w:t xml:space="preserve">       </w:t>
      </w:r>
    </w:p>
    <w:p>
      <w:pPr>
        <w:spacing w:line="560" w:lineRule="exact"/>
        <w:rPr>
          <w:rFonts w:hint="eastAsia" w:ascii="方正仿宋简体" w:hAnsi="宋体" w:eastAsia="仿宋_GB2312"/>
          <w:sz w:val="28"/>
          <w:szCs w:val="28"/>
          <w:u w:val="single"/>
          <w:lang w:val="en-US" w:eastAsia="zh-CN"/>
        </w:rPr>
      </w:pPr>
      <w:r>
        <w:rPr>
          <w:rFonts w:hint="eastAsia" w:ascii="宋体" w:hAnsi="宋体" w:eastAsia="仿宋_GB2312"/>
          <w:sz w:val="28"/>
          <w:szCs w:val="28"/>
        </w:rPr>
        <w:t xml:space="preserve">          </w:t>
      </w:r>
      <w:r>
        <w:rPr>
          <w:rFonts w:hint="eastAsia" w:ascii="方正仿宋简体" w:hAnsi="宋体" w:eastAsia="仿宋_GB2312"/>
          <w:sz w:val="28"/>
          <w:szCs w:val="28"/>
        </w:rPr>
        <w:t>集体名称：</w:t>
      </w:r>
      <w:r>
        <w:rPr>
          <w:rFonts w:hint="eastAsia" w:ascii="方正仿宋简体" w:hAnsi="宋体" w:eastAsia="仿宋_GB2312"/>
          <w:sz w:val="28"/>
          <w:szCs w:val="28"/>
          <w:u w:val="single"/>
        </w:rPr>
        <w:t xml:space="preserve">                           </w:t>
      </w:r>
      <w:r>
        <w:rPr>
          <w:rFonts w:hint="eastAsia" w:ascii="方正仿宋简体" w:hAnsi="宋体" w:eastAsia="仿宋_GB2312"/>
          <w:sz w:val="28"/>
          <w:szCs w:val="28"/>
          <w:u w:val="single"/>
          <w:lang w:val="en-US" w:eastAsia="zh-CN"/>
        </w:rPr>
        <w:t xml:space="preserve"> </w:t>
      </w:r>
    </w:p>
    <w:p>
      <w:pPr>
        <w:spacing w:line="560" w:lineRule="exact"/>
        <w:ind w:firstLine="1400" w:firstLineChars="500"/>
        <w:rPr>
          <w:rFonts w:hint="eastAsia"/>
          <w:lang w:val="en-US" w:eastAsia="zh-CN"/>
        </w:rPr>
      </w:pPr>
      <w:r>
        <w:rPr>
          <w:rFonts w:hint="eastAsia" w:ascii="方正仿宋简体" w:hAnsi="宋体" w:eastAsia="仿宋_GB2312"/>
          <w:sz w:val="28"/>
          <w:szCs w:val="28"/>
          <w:lang w:val="en-US" w:eastAsia="zh-CN"/>
        </w:rPr>
        <w:t>所属单位</w:t>
      </w:r>
      <w:r>
        <w:rPr>
          <w:rFonts w:hint="eastAsia" w:ascii="方正仿宋简体" w:hAnsi="宋体" w:eastAsia="仿宋_GB2312"/>
          <w:sz w:val="28"/>
          <w:szCs w:val="28"/>
        </w:rPr>
        <w:t>：</w:t>
      </w:r>
      <w:r>
        <w:rPr>
          <w:rFonts w:hint="eastAsia" w:ascii="方正仿宋简体" w:hAnsi="宋体" w:eastAsia="仿宋_GB2312"/>
          <w:sz w:val="28"/>
          <w:szCs w:val="28"/>
          <w:u w:val="single"/>
        </w:rPr>
        <w:t xml:space="preserve">                           </w:t>
      </w:r>
      <w:r>
        <w:rPr>
          <w:rFonts w:hint="eastAsia" w:ascii="方正仿宋简体" w:hAnsi="宋体" w:eastAsia="仿宋_GB2312"/>
          <w:sz w:val="28"/>
          <w:szCs w:val="28"/>
          <w:u w:val="single"/>
          <w:lang w:val="en-US" w:eastAsia="zh-CN"/>
        </w:rPr>
        <w:t xml:space="preserve"> </w:t>
      </w:r>
    </w:p>
    <w:p>
      <w:pPr>
        <w:spacing w:line="560" w:lineRule="exact"/>
        <w:ind w:firstLine="700" w:firstLineChars="250"/>
        <w:rPr>
          <w:rFonts w:hint="eastAsia" w:ascii="方正仿宋简体" w:hAnsi="宋体" w:eastAsia="仿宋_GB2312"/>
          <w:sz w:val="28"/>
          <w:szCs w:val="28"/>
          <w:u w:val="single"/>
        </w:rPr>
      </w:pPr>
      <w:r>
        <w:rPr>
          <w:rFonts w:hint="eastAsia" w:ascii="方正仿宋简体" w:hAnsi="宋体" w:eastAsia="仿宋_GB2312"/>
          <w:sz w:val="28"/>
          <w:szCs w:val="28"/>
        </w:rPr>
        <w:t xml:space="preserve">     推荐单位：</w:t>
      </w:r>
      <w:r>
        <w:rPr>
          <w:rFonts w:hint="eastAsia" w:ascii="方正仿宋简体" w:hAnsi="宋体" w:eastAsia="仿宋_GB2312"/>
          <w:sz w:val="28"/>
          <w:szCs w:val="28"/>
          <w:u w:val="single"/>
        </w:rPr>
        <w:t xml:space="preserve">                            </w:t>
      </w:r>
    </w:p>
    <w:p>
      <w:pPr>
        <w:spacing w:line="560" w:lineRule="exact"/>
        <w:ind w:firstLine="700" w:firstLineChars="250"/>
        <w:rPr>
          <w:rFonts w:hint="eastAsia" w:ascii="方正仿宋简体" w:hAnsi="宋体" w:eastAsia="仿宋_GB2312"/>
          <w:sz w:val="28"/>
          <w:szCs w:val="28"/>
        </w:rPr>
      </w:pPr>
    </w:p>
    <w:p>
      <w:pPr>
        <w:spacing w:line="560" w:lineRule="exact"/>
        <w:ind w:firstLine="700" w:firstLineChars="250"/>
        <w:jc w:val="center"/>
        <w:rPr>
          <w:rFonts w:hint="eastAsia" w:ascii="方正仿宋简体" w:hAnsi="宋体" w:eastAsia="仿宋_GB2312"/>
          <w:sz w:val="28"/>
          <w:szCs w:val="28"/>
        </w:rPr>
      </w:pPr>
    </w:p>
    <w:p>
      <w:pPr>
        <w:spacing w:line="560" w:lineRule="exact"/>
        <w:ind w:firstLine="700" w:firstLineChars="250"/>
        <w:jc w:val="center"/>
        <w:rPr>
          <w:rFonts w:hint="eastAsia" w:ascii="方正仿宋简体" w:hAnsi="宋体" w:eastAsia="仿宋_GB2312"/>
          <w:sz w:val="28"/>
          <w:szCs w:val="28"/>
        </w:rPr>
      </w:pPr>
    </w:p>
    <w:p>
      <w:pPr>
        <w:spacing w:line="560" w:lineRule="exact"/>
        <w:ind w:firstLine="700" w:firstLineChars="250"/>
        <w:jc w:val="center"/>
        <w:rPr>
          <w:rFonts w:hint="eastAsia" w:ascii="方正仿宋简体" w:hAnsi="宋体" w:eastAsia="仿宋_GB2312"/>
          <w:sz w:val="28"/>
          <w:szCs w:val="28"/>
        </w:rPr>
      </w:pPr>
      <w:r>
        <w:rPr>
          <w:rFonts w:hint="eastAsia" w:ascii="方正仿宋简体" w:hAnsi="宋体" w:eastAsia="仿宋_GB2312"/>
          <w:sz w:val="28"/>
          <w:szCs w:val="28"/>
        </w:rPr>
        <w:t>填报时间：二</w:t>
      </w:r>
      <w:r>
        <w:rPr>
          <w:rFonts w:hint="eastAsia" w:ascii="宋体" w:hAnsi="宋体" w:eastAsia="仿宋_GB2312" w:cs="宋体"/>
          <w:sz w:val="28"/>
          <w:szCs w:val="28"/>
        </w:rPr>
        <w:t>〇</w:t>
      </w:r>
      <w:r>
        <w:rPr>
          <w:rFonts w:hint="eastAsia" w:ascii="仿宋_GB2312" w:hAnsi="仿宋_GB2312" w:eastAsia="仿宋_GB2312" w:cs="仿宋_GB2312"/>
          <w:sz w:val="28"/>
          <w:szCs w:val="28"/>
        </w:rPr>
        <w:t>二</w:t>
      </w:r>
      <w:r>
        <w:rPr>
          <w:rFonts w:hint="eastAsia" w:ascii="宋体" w:hAnsi="宋体" w:eastAsia="仿宋_GB2312" w:cs="宋体"/>
          <w:sz w:val="28"/>
          <w:szCs w:val="28"/>
        </w:rPr>
        <w:t>二</w:t>
      </w:r>
      <w:r>
        <w:rPr>
          <w:rFonts w:hint="eastAsia" w:ascii="仿宋_GB2312" w:hAnsi="仿宋_GB2312" w:eastAsia="仿宋_GB2312" w:cs="仿宋_GB2312"/>
          <w:sz w:val="28"/>
          <w:szCs w:val="28"/>
        </w:rPr>
        <w:t>年</w:t>
      </w:r>
      <w:r>
        <w:rPr>
          <w:rFonts w:hint="eastAsia" w:ascii="方正仿宋简体" w:hAnsi="宋体" w:eastAsia="仿宋_GB2312"/>
          <w:sz w:val="28"/>
          <w:szCs w:val="28"/>
        </w:rPr>
        <w:t xml:space="preserve">   月   日</w:t>
      </w:r>
    </w:p>
    <w:p>
      <w:pPr>
        <w:spacing w:line="560" w:lineRule="exact"/>
        <w:jc w:val="center"/>
        <w:rPr>
          <w:rFonts w:ascii="宋体" w:hAnsi="宋体"/>
          <w:b/>
          <w:sz w:val="44"/>
          <w:szCs w:val="44"/>
        </w:rPr>
      </w:pPr>
    </w:p>
    <w:p>
      <w:pPr>
        <w:spacing w:line="560" w:lineRule="exact"/>
        <w:jc w:val="center"/>
        <w:rPr>
          <w:rFonts w:hint="eastAsia" w:ascii="宋体" w:hAnsi="宋体"/>
          <w:b/>
          <w:sz w:val="44"/>
          <w:szCs w:val="44"/>
        </w:rPr>
      </w:pPr>
    </w:p>
    <w:p>
      <w:pPr>
        <w:spacing w:line="560" w:lineRule="exact"/>
        <w:jc w:val="center"/>
        <w:rPr>
          <w:rFonts w:hint="eastAsia" w:ascii="方正小标宋简体" w:hAnsi="方正小标宋简体" w:eastAsia="方正小标宋简体" w:cs="方正小标宋简体"/>
          <w:b w:val="0"/>
          <w:bCs/>
          <w:sz w:val="44"/>
          <w:szCs w:val="44"/>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填 表 说 明</w:t>
      </w:r>
    </w:p>
    <w:p>
      <w:pPr>
        <w:rPr>
          <w:rFonts w:ascii="仿宋_GB2312" w:hAnsi="宋体" w:eastAsia="仿宋_GB2312"/>
          <w:sz w:val="32"/>
          <w:szCs w:val="22"/>
        </w:rPr>
      </w:pPr>
      <w:r>
        <w:rPr>
          <w:rFonts w:hint="eastAsia" w:ascii="仿宋_GB2312" w:hAnsi="宋体" w:eastAsia="仿宋_GB2312"/>
          <w:sz w:val="32"/>
          <w:szCs w:val="22"/>
        </w:rPr>
        <w:t xml:space="preserve">    </w:t>
      </w:r>
    </w:p>
    <w:p>
      <w:pPr>
        <w:ind w:firstLine="645"/>
        <w:rPr>
          <w:rFonts w:hint="eastAsia"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22"/>
        </w:rPr>
        <w:t>一、本表是推荐</w:t>
      </w:r>
      <w:r>
        <w:rPr>
          <w:rFonts w:hint="eastAsia" w:ascii="Times New Roman" w:hAnsi="Times New Roman" w:eastAsia="仿宋_GB2312" w:cs="仿宋_GB2312"/>
          <w:color w:val="000000"/>
          <w:sz w:val="32"/>
          <w:szCs w:val="22"/>
          <w:lang w:val="en-US" w:eastAsia="zh-CN"/>
        </w:rPr>
        <w:t>广东省地质灾害防治三年行动</w:t>
      </w:r>
      <w:r>
        <w:rPr>
          <w:rFonts w:hint="eastAsia" w:ascii="Times New Roman" w:hAnsi="Times New Roman" w:eastAsia="仿宋_GB2312" w:cs="仿宋_GB2312"/>
          <w:color w:val="000000"/>
          <w:sz w:val="32"/>
          <w:szCs w:val="22"/>
        </w:rPr>
        <w:t>先进集体用表。</w:t>
      </w:r>
    </w:p>
    <w:p>
      <w:pPr>
        <w:ind w:firstLine="645"/>
        <w:rPr>
          <w:rFonts w:hint="eastAsia"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22"/>
        </w:rPr>
        <w:t>二、本表用打印方式填写，字体用仿宋小四号字，数字统一使用阿拉伯数字；对无相关情况的栏目，请填写“无”，不能留空白。</w:t>
      </w:r>
    </w:p>
    <w:p>
      <w:pPr>
        <w:ind w:firstLine="645"/>
        <w:rPr>
          <w:rFonts w:hint="eastAsia" w:ascii="Times New Roman" w:hAnsi="Times New Roman" w:eastAsia="仿宋_GB2312" w:cs="仿宋_GB2312"/>
          <w:color w:val="000000"/>
          <w:sz w:val="32"/>
          <w:szCs w:val="22"/>
          <w:lang w:eastAsia="zh-CN"/>
        </w:rPr>
      </w:pPr>
      <w:r>
        <w:rPr>
          <w:rFonts w:hint="eastAsia" w:ascii="Times New Roman" w:hAnsi="Times New Roman" w:eastAsia="仿宋_GB2312" w:cs="仿宋_GB2312"/>
          <w:color w:val="000000"/>
          <w:sz w:val="32"/>
          <w:szCs w:val="22"/>
        </w:rPr>
        <w:t>三、“集体名称”填写全称；“推荐单位”指</w:t>
      </w:r>
      <w:r>
        <w:rPr>
          <w:rFonts w:hint="eastAsia" w:ascii="Times New Roman" w:hAnsi="Times New Roman" w:eastAsia="仿宋_GB2312" w:cs="仿宋_GB2312"/>
          <w:color w:val="000000"/>
          <w:sz w:val="32"/>
          <w:szCs w:val="22"/>
          <w:lang w:val="en-US" w:eastAsia="zh-CN"/>
        </w:rPr>
        <w:t>省、</w:t>
      </w:r>
      <w:r>
        <w:rPr>
          <w:rFonts w:hint="default" w:ascii="Times New Roman" w:hAnsi="Times New Roman" w:eastAsia="仿宋_GB2312" w:cs="仿宋_GB2312"/>
          <w:color w:val="000000"/>
          <w:sz w:val="32"/>
          <w:szCs w:val="22"/>
        </w:rPr>
        <w:t>地级</w:t>
      </w:r>
      <w:r>
        <w:rPr>
          <w:rFonts w:hint="eastAsia" w:ascii="Times New Roman" w:hAnsi="Times New Roman" w:eastAsia="仿宋_GB2312" w:cs="仿宋_GB2312"/>
          <w:color w:val="000000"/>
          <w:sz w:val="32"/>
          <w:szCs w:val="22"/>
          <w:lang w:eastAsia="zh-CN"/>
        </w:rPr>
        <w:t>以上市、</w:t>
      </w:r>
      <w:r>
        <w:rPr>
          <w:rFonts w:hint="eastAsia" w:ascii="Times New Roman" w:hAnsi="Times New Roman" w:eastAsia="仿宋_GB2312" w:cs="仿宋_GB2312"/>
          <w:color w:val="000000"/>
          <w:sz w:val="32"/>
          <w:szCs w:val="22"/>
          <w:lang w:val="en-US" w:eastAsia="zh-CN"/>
        </w:rPr>
        <w:t>县（市、区）自然资源主管部门，</w:t>
      </w:r>
      <w:r>
        <w:rPr>
          <w:rFonts w:hint="default" w:ascii="Times New Roman" w:hAnsi="Times New Roman" w:eastAsia="仿宋_GB2312" w:cs="仿宋_GB2312"/>
          <w:color w:val="000000"/>
          <w:sz w:val="32"/>
          <w:szCs w:val="22"/>
        </w:rPr>
        <w:t>省有关</w:t>
      </w:r>
      <w:r>
        <w:rPr>
          <w:rFonts w:hint="eastAsia" w:ascii="Times New Roman" w:hAnsi="Times New Roman" w:eastAsia="仿宋_GB2312" w:cs="仿宋_GB2312"/>
          <w:color w:val="000000"/>
          <w:sz w:val="32"/>
          <w:szCs w:val="22"/>
          <w:lang w:eastAsia="zh-CN"/>
        </w:rPr>
        <w:t>单位，</w:t>
      </w:r>
      <w:r>
        <w:rPr>
          <w:rFonts w:hint="eastAsia" w:ascii="Times New Roman" w:hAnsi="Times New Roman" w:eastAsia="仿宋_GB2312" w:cs="仿宋_GB2312"/>
          <w:color w:val="000000"/>
          <w:sz w:val="32"/>
          <w:szCs w:val="22"/>
          <w:lang w:val="en-US" w:eastAsia="zh-CN"/>
        </w:rPr>
        <w:t>各有关企业</w:t>
      </w:r>
      <w:r>
        <w:rPr>
          <w:rFonts w:hint="eastAsia" w:ascii="Times New Roman" w:hAnsi="Times New Roman" w:eastAsia="仿宋_GB2312" w:cs="仿宋_GB2312"/>
          <w:color w:val="000000"/>
          <w:sz w:val="32"/>
          <w:szCs w:val="22"/>
          <w:lang w:eastAsia="zh-CN"/>
        </w:rPr>
        <w:t>等</w:t>
      </w:r>
      <w:r>
        <w:rPr>
          <w:rFonts w:hint="eastAsia" w:ascii="Times New Roman" w:hAnsi="Times New Roman" w:eastAsia="仿宋_GB2312" w:cs="仿宋_GB2312"/>
          <w:color w:val="000000"/>
          <w:sz w:val="32"/>
          <w:szCs w:val="22"/>
        </w:rPr>
        <w:t>。“</w:t>
      </w:r>
      <w:r>
        <w:rPr>
          <w:rFonts w:hint="default" w:ascii="Times New Roman" w:hAnsi="Times New Roman" w:eastAsia="仿宋_GB2312" w:cs="Times New Roman"/>
          <w:sz w:val="32"/>
          <w:szCs w:val="32"/>
        </w:rPr>
        <w:t>所属单位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指其上一级单位或机构，须填写全称</w:t>
      </w:r>
      <w:r>
        <w:rPr>
          <w:rFonts w:hint="eastAsia" w:ascii="Times New Roman" w:hAnsi="Times New Roman" w:eastAsia="仿宋_GB2312" w:cs="Times New Roman"/>
          <w:sz w:val="32"/>
          <w:szCs w:val="32"/>
          <w:lang w:eastAsia="zh-CN"/>
        </w:rPr>
        <w:t>。</w:t>
      </w:r>
    </w:p>
    <w:p>
      <w:pPr>
        <w:ind w:firstLine="645"/>
        <w:rPr>
          <w:rFonts w:hint="eastAsia"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22"/>
        </w:rPr>
        <w:t>四、集体名称、负责人姓名和职务等必须填写准确；“集体级别”填写 “正处级”、“正科级”等，没有行政级别的填写“无”；“人员总数”含聘用人员；“集体性质”根据被推荐单位性质选填“机关”、“参公单位”、“事业单位”、“社会团体”或“其它”。</w:t>
      </w:r>
    </w:p>
    <w:p>
      <w:pPr>
        <w:ind w:firstLine="645"/>
        <w:rPr>
          <w:rFonts w:hint="eastAsia"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22"/>
        </w:rPr>
        <w:t>五、临时集体标识根据集体是否是临时集体，可选填“是”或“否”。</w:t>
      </w:r>
    </w:p>
    <w:p>
      <w:pPr>
        <w:ind w:firstLine="645"/>
        <w:rPr>
          <w:rFonts w:hint="eastAsia"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22"/>
        </w:rPr>
        <w:t>六、何时何地受过何种奖励是指曾获得的地市级以上奖励。</w:t>
      </w:r>
    </w:p>
    <w:p>
      <w:pPr>
        <w:ind w:firstLine="645"/>
        <w:rPr>
          <w:rFonts w:hint="eastAsia"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22"/>
        </w:rPr>
        <w:t>七、主要先进事迹要全面反映</w:t>
      </w:r>
      <w:r>
        <w:rPr>
          <w:rFonts w:hint="eastAsia" w:ascii="Times New Roman" w:hAnsi="Times New Roman" w:eastAsia="仿宋_GB2312" w:cs="仿宋_GB2312"/>
          <w:color w:val="000000"/>
          <w:sz w:val="32"/>
          <w:szCs w:val="22"/>
          <w:lang w:val="en-US" w:eastAsia="zh-CN"/>
        </w:rPr>
        <w:t>参与广东省</w:t>
      </w:r>
      <w:r>
        <w:rPr>
          <w:rFonts w:hint="eastAsia" w:ascii="Times New Roman" w:hAnsi="Times New Roman" w:eastAsia="仿宋_GB2312" w:cs="仿宋_GB2312"/>
          <w:color w:val="000000"/>
          <w:sz w:val="32"/>
          <w:szCs w:val="22"/>
          <w:lang w:eastAsia="zh-CN"/>
        </w:rPr>
        <w:t>地质灾害防治三年行动</w:t>
      </w:r>
      <w:r>
        <w:rPr>
          <w:rFonts w:hint="eastAsia" w:ascii="Times New Roman" w:hAnsi="Times New Roman" w:eastAsia="仿宋_GB2312" w:cs="仿宋_GB2312"/>
          <w:color w:val="000000"/>
          <w:sz w:val="32"/>
          <w:szCs w:val="22"/>
        </w:rPr>
        <w:t>工作情况和成效，要求内容全面、重点突出、文字精炼、素材真实。字数2000字左右，可另行附页。</w:t>
      </w:r>
    </w:p>
    <w:p>
      <w:pPr>
        <w:ind w:firstLine="645"/>
        <w:rPr>
          <w:rFonts w:hint="eastAsia"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22"/>
        </w:rPr>
        <w:t>八、推荐先进集体分别由本级以上的县级、市级、省级自然资源行政主管部门或各有关推荐部门加具意见并盖公章后上报。</w:t>
      </w:r>
    </w:p>
    <w:p>
      <w:pPr>
        <w:ind w:firstLine="645"/>
        <w:rPr>
          <w:rFonts w:hint="eastAsia" w:ascii="Times New Roman" w:hAnsi="Times New Roman" w:eastAsia="仿宋_GB2312" w:cs="仿宋_GB2312"/>
          <w:color w:val="000000"/>
          <w:sz w:val="32"/>
        </w:rPr>
        <w:sectPr>
          <w:headerReference r:id="rId3" w:type="default"/>
          <w:footerReference r:id="rId4" w:type="default"/>
          <w:pgSz w:w="11906" w:h="16838"/>
          <w:pgMar w:top="1928" w:right="1701" w:bottom="1814" w:left="1701" w:header="851" w:footer="992" w:gutter="0"/>
          <w:pgNumType w:fmt="decimal" w:start="7"/>
          <w:cols w:space="720" w:num="1"/>
          <w:docGrid w:type="lines" w:linePitch="312" w:charSpace="0"/>
        </w:sectPr>
      </w:pPr>
      <w:r>
        <w:rPr>
          <w:rFonts w:hint="eastAsia" w:ascii="Times New Roman" w:hAnsi="Times New Roman" w:eastAsia="仿宋_GB2312" w:cs="仿宋_GB2312"/>
          <w:color w:val="000000"/>
          <w:sz w:val="32"/>
          <w:szCs w:val="22"/>
        </w:rPr>
        <w:t>九、本表上报一式5份，规格为A4纸。</w:t>
      </w:r>
    </w:p>
    <w:p>
      <w:pPr>
        <w:ind w:firstLine="645"/>
        <w:rPr>
          <w:rFonts w:hint="eastAsia" w:ascii="仿宋" w:hAnsi="仿宋" w:eastAsia="仿宋"/>
          <w:sz w:val="32"/>
          <w:szCs w:val="22"/>
        </w:rPr>
      </w:pPr>
    </w:p>
    <w:tbl>
      <w:tblPr>
        <w:tblStyle w:val="5"/>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821"/>
        <w:gridCol w:w="107"/>
        <w:gridCol w:w="2535"/>
        <w:gridCol w:w="6"/>
        <w:gridCol w:w="1449"/>
        <w:gridCol w:w="2508"/>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45"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集体名称</w:t>
            </w:r>
          </w:p>
        </w:tc>
        <w:tc>
          <w:tcPr>
            <w:tcW w:w="6653" w:type="dxa"/>
            <w:gridSpan w:val="6"/>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45"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负责人姓名</w:t>
            </w:r>
          </w:p>
        </w:tc>
        <w:tc>
          <w:tcPr>
            <w:tcW w:w="2648" w:type="dxa"/>
            <w:gridSpan w:val="3"/>
            <w:noWrap w:val="0"/>
            <w:vAlign w:val="center"/>
          </w:tcPr>
          <w:p>
            <w:pPr>
              <w:jc w:val="center"/>
              <w:rPr>
                <w:rFonts w:hint="eastAsia" w:ascii="仿宋_GB2312" w:hAnsi="仿宋_GB2312" w:eastAsia="仿宋_GB2312" w:cs="仿宋_GB2312"/>
                <w:sz w:val="24"/>
                <w:szCs w:val="24"/>
              </w:rPr>
            </w:pPr>
          </w:p>
        </w:tc>
        <w:tc>
          <w:tcPr>
            <w:tcW w:w="144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2556" w:type="dxa"/>
            <w:gridSpan w:val="2"/>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45"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集体级别</w:t>
            </w:r>
          </w:p>
        </w:tc>
        <w:tc>
          <w:tcPr>
            <w:tcW w:w="2642" w:type="dxa"/>
            <w:gridSpan w:val="2"/>
            <w:noWrap w:val="0"/>
            <w:vAlign w:val="center"/>
          </w:tcPr>
          <w:p>
            <w:pPr>
              <w:jc w:val="center"/>
              <w:rPr>
                <w:rFonts w:hint="eastAsia" w:ascii="仿宋_GB2312" w:hAnsi="仿宋_GB2312" w:eastAsia="仿宋_GB2312" w:cs="仿宋_GB2312"/>
                <w:sz w:val="24"/>
                <w:szCs w:val="24"/>
              </w:rPr>
            </w:pPr>
          </w:p>
        </w:tc>
        <w:tc>
          <w:tcPr>
            <w:tcW w:w="1455" w:type="dxa"/>
            <w:gridSpan w:val="2"/>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人员总数</w:t>
            </w:r>
          </w:p>
        </w:tc>
        <w:tc>
          <w:tcPr>
            <w:tcW w:w="2556" w:type="dxa"/>
            <w:gridSpan w:val="2"/>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45"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集体性质</w:t>
            </w:r>
          </w:p>
        </w:tc>
        <w:tc>
          <w:tcPr>
            <w:tcW w:w="2642" w:type="dxa"/>
            <w:gridSpan w:val="2"/>
            <w:noWrap w:val="0"/>
            <w:vAlign w:val="center"/>
          </w:tcPr>
          <w:p>
            <w:pPr>
              <w:jc w:val="center"/>
              <w:rPr>
                <w:rFonts w:hint="eastAsia" w:ascii="仿宋_GB2312" w:hAnsi="仿宋_GB2312" w:eastAsia="仿宋_GB2312" w:cs="仿宋_GB2312"/>
                <w:sz w:val="24"/>
                <w:szCs w:val="24"/>
              </w:rPr>
            </w:pPr>
          </w:p>
        </w:tc>
        <w:tc>
          <w:tcPr>
            <w:tcW w:w="1455" w:type="dxa"/>
            <w:gridSpan w:val="2"/>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所属单位</w:t>
            </w:r>
          </w:p>
        </w:tc>
        <w:tc>
          <w:tcPr>
            <w:tcW w:w="2556" w:type="dxa"/>
            <w:gridSpan w:val="2"/>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45"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2642" w:type="dxa"/>
            <w:gridSpan w:val="2"/>
            <w:noWrap w:val="0"/>
            <w:vAlign w:val="center"/>
          </w:tcPr>
          <w:p>
            <w:pPr>
              <w:jc w:val="center"/>
              <w:rPr>
                <w:rFonts w:hint="eastAsia" w:ascii="仿宋_GB2312" w:hAnsi="仿宋_GB2312" w:eastAsia="仿宋_GB2312" w:cs="仿宋_GB2312"/>
                <w:sz w:val="24"/>
                <w:szCs w:val="24"/>
              </w:rPr>
            </w:pPr>
          </w:p>
        </w:tc>
        <w:tc>
          <w:tcPr>
            <w:tcW w:w="1455" w:type="dxa"/>
            <w:gridSpan w:val="2"/>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w:t>
            </w:r>
          </w:p>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临时集体</w:t>
            </w:r>
          </w:p>
        </w:tc>
        <w:tc>
          <w:tcPr>
            <w:tcW w:w="2556" w:type="dxa"/>
            <w:gridSpan w:val="2"/>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45"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负责人联系电话</w:t>
            </w:r>
          </w:p>
        </w:tc>
        <w:tc>
          <w:tcPr>
            <w:tcW w:w="2642" w:type="dxa"/>
            <w:gridSpan w:val="2"/>
            <w:noWrap w:val="0"/>
            <w:vAlign w:val="center"/>
          </w:tcPr>
          <w:p>
            <w:pPr>
              <w:jc w:val="center"/>
              <w:rPr>
                <w:rFonts w:hint="eastAsia" w:ascii="仿宋_GB2312" w:hAnsi="仿宋_GB2312" w:eastAsia="仿宋_GB2312" w:cs="仿宋_GB2312"/>
                <w:sz w:val="24"/>
                <w:szCs w:val="24"/>
              </w:rPr>
            </w:pPr>
          </w:p>
        </w:tc>
        <w:tc>
          <w:tcPr>
            <w:tcW w:w="1455" w:type="dxa"/>
            <w:gridSpan w:val="2"/>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单位电话</w:t>
            </w:r>
          </w:p>
        </w:tc>
        <w:tc>
          <w:tcPr>
            <w:tcW w:w="2556" w:type="dxa"/>
            <w:gridSpan w:val="2"/>
            <w:noWrap w:val="0"/>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1" w:hRule="atLeast"/>
          <w:jc w:val="center"/>
        </w:trPr>
        <w:tc>
          <w:tcPr>
            <w:tcW w:w="2045"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何时何地</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受过何种奖励</w:t>
            </w:r>
          </w:p>
        </w:tc>
        <w:tc>
          <w:tcPr>
            <w:tcW w:w="6653" w:type="dxa"/>
            <w:gridSpan w:val="6"/>
            <w:noWrap w:val="0"/>
            <w:vAlign w:val="center"/>
          </w:tcPr>
          <w:p>
            <w:pPr>
              <w:widowControl/>
              <w:jc w:val="left"/>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jc w:val="center"/>
        </w:trPr>
        <w:tc>
          <w:tcPr>
            <w:tcW w:w="2045"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何时何地</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受过何种处分</w:t>
            </w:r>
          </w:p>
        </w:tc>
        <w:tc>
          <w:tcPr>
            <w:tcW w:w="6653" w:type="dxa"/>
            <w:gridSpan w:val="6"/>
            <w:noWrap w:val="0"/>
            <w:vAlign w:val="center"/>
          </w:tcPr>
          <w:p>
            <w:pPr>
              <w:widowControl/>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698" w:type="dxa"/>
            <w:gridSpan w:val="8"/>
            <w:noWrap w:val="0"/>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主要先进事迹（2000字左右）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7" w:hRule="atLeast"/>
          <w:jc w:val="center"/>
        </w:trPr>
        <w:tc>
          <w:tcPr>
            <w:tcW w:w="8698" w:type="dxa"/>
            <w:gridSpan w:val="8"/>
            <w:noWrap w:val="0"/>
            <w:vAlign w:val="center"/>
          </w:tcPr>
          <w:p>
            <w:pPr>
              <w:jc w:val="center"/>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widowControl/>
              <w:jc w:val="left"/>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2152" w:type="dxa"/>
            <w:gridSpan w:val="3"/>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w:t>
            </w:r>
            <w:r>
              <w:rPr>
                <w:rFonts w:hint="eastAsia" w:ascii="仿宋_GB2312" w:hAnsi="仿宋_GB2312" w:eastAsia="仿宋_GB2312" w:cs="仿宋_GB2312"/>
                <w:sz w:val="24"/>
                <w:szCs w:val="24"/>
                <w:lang w:val="en-US" w:eastAsia="zh-CN"/>
              </w:rPr>
              <w:t>属</w:t>
            </w:r>
            <w:r>
              <w:rPr>
                <w:rFonts w:hint="eastAsia" w:ascii="仿宋_GB2312" w:hAnsi="仿宋_GB2312" w:eastAsia="仿宋_GB2312" w:cs="仿宋_GB2312"/>
                <w:sz w:val="24"/>
                <w:szCs w:val="24"/>
              </w:rPr>
              <w:t>单位</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    见</w:t>
            </w:r>
          </w:p>
        </w:tc>
        <w:tc>
          <w:tcPr>
            <w:tcW w:w="6546" w:type="dxa"/>
            <w:gridSpan w:val="5"/>
            <w:noWrap w:val="0"/>
            <w:vAlign w:val="top"/>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pStyle w:val="3"/>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ascii="仿宋_GB2312" w:hAnsi="仿宋_GB2312" w:eastAsia="仿宋_GB2312" w:cs="仿宋_GB2312"/>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（盖  章）</w:t>
            </w:r>
          </w:p>
          <w:p>
            <w:pPr>
              <w:ind w:right="96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597" w:hRule="atLeast"/>
          <w:jc w:val="center"/>
        </w:trPr>
        <w:tc>
          <w:tcPr>
            <w:tcW w:w="8650" w:type="dxa"/>
            <w:gridSpan w:val="7"/>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各级自然资源主管部门或各有关推荐部门意见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3111" w:hRule="atLeast"/>
          <w:jc w:val="center"/>
        </w:trPr>
        <w:tc>
          <w:tcPr>
            <w:tcW w:w="12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县级</w:t>
            </w:r>
          </w:p>
        </w:tc>
        <w:tc>
          <w:tcPr>
            <w:tcW w:w="7426" w:type="dxa"/>
            <w:gridSpan w:val="6"/>
            <w:noWrap w:val="0"/>
            <w:vAlign w:val="top"/>
          </w:tcPr>
          <w:p>
            <w:pPr>
              <w:jc w:val="right"/>
              <w:rPr>
                <w:rFonts w:hint="eastAsia" w:ascii="仿宋_GB2312" w:hAnsi="仿宋_GB2312" w:eastAsia="仿宋_GB2312" w:cs="仿宋_GB2312"/>
                <w:sz w:val="24"/>
                <w:szCs w:val="24"/>
              </w:rPr>
            </w:pPr>
          </w:p>
          <w:p>
            <w:pPr>
              <w:pageBreakBefore w:val="0"/>
              <w:widowControl w:val="0"/>
              <w:kinsoku/>
              <w:wordWrap/>
              <w:overflowPunct/>
              <w:topLinePunct w:val="0"/>
              <w:autoSpaceDE/>
              <w:autoSpaceDN/>
              <w:bidi w:val="0"/>
              <w:adjustRightInd/>
              <w:snapToGrid/>
              <w:spacing w:line="360" w:lineRule="exact"/>
              <w:jc w:val="right"/>
              <w:textAlignment w:val="auto"/>
              <w:rPr>
                <w:rFonts w:hint="eastAsia" w:ascii="仿宋_GB2312" w:hAnsi="仿宋_GB2312" w:eastAsia="仿宋_GB2312" w:cs="仿宋_GB2312"/>
                <w:sz w:val="24"/>
                <w:szCs w:val="24"/>
              </w:rPr>
            </w:pPr>
          </w:p>
          <w:p>
            <w:pPr>
              <w:pStyle w:val="3"/>
              <w:pageBreakBefore w:val="0"/>
              <w:widowControl w:val="0"/>
              <w:kinsoku/>
              <w:wordWrap/>
              <w:overflowPunct/>
              <w:topLinePunct w:val="0"/>
              <w:autoSpaceDE/>
              <w:autoSpaceDN/>
              <w:bidi w:val="0"/>
              <w:adjustRightInd/>
              <w:snapToGrid/>
              <w:spacing w:before="0" w:after="0" w:line="360" w:lineRule="exact"/>
              <w:jc w:val="right"/>
              <w:textAlignment w:val="auto"/>
              <w:rPr>
                <w:rFonts w:hint="eastAsia" w:ascii="仿宋_GB2312" w:hAnsi="仿宋_GB2312" w:eastAsia="仿宋_GB2312" w:cs="仿宋_GB2312"/>
              </w:rPr>
            </w:pPr>
          </w:p>
          <w:p>
            <w:pPr>
              <w:jc w:val="right"/>
              <w:rPr>
                <w:rFonts w:hint="eastAsia" w:ascii="仿宋_GB2312" w:hAnsi="仿宋_GB2312" w:eastAsia="仿宋_GB2312" w:cs="仿宋_GB2312"/>
              </w:rPr>
            </w:pPr>
          </w:p>
          <w:p>
            <w:pPr>
              <w:jc w:val="right"/>
              <w:rPr>
                <w:rFonts w:hint="eastAsia" w:ascii="仿宋_GB2312" w:hAnsi="仿宋_GB2312" w:eastAsia="仿宋_GB2312" w:cs="仿宋_GB2312"/>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p>
          <w:p>
            <w:pPr>
              <w:ind w:firstLine="3840" w:firstLineChars="16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（盖  章）</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3111" w:hRule="atLeast"/>
          <w:jc w:val="center"/>
        </w:trPr>
        <w:tc>
          <w:tcPr>
            <w:tcW w:w="122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地级</w:t>
            </w:r>
          </w:p>
        </w:tc>
        <w:tc>
          <w:tcPr>
            <w:tcW w:w="7426" w:type="dxa"/>
            <w:gridSpan w:val="6"/>
            <w:noWrap w:val="0"/>
            <w:vAlign w:val="top"/>
          </w:tcPr>
          <w:p>
            <w:pPr>
              <w:jc w:val="right"/>
              <w:rPr>
                <w:rFonts w:hint="eastAsia" w:ascii="仿宋_GB2312" w:hAnsi="仿宋_GB2312" w:eastAsia="仿宋_GB2312" w:cs="仿宋_GB2312"/>
                <w:sz w:val="24"/>
                <w:szCs w:val="24"/>
              </w:rPr>
            </w:pPr>
          </w:p>
          <w:p>
            <w:pPr>
              <w:pStyle w:val="3"/>
              <w:keepNext/>
              <w:keepLines/>
              <w:pageBreakBefore w:val="0"/>
              <w:widowControl w:val="0"/>
              <w:kinsoku/>
              <w:wordWrap/>
              <w:overflowPunct/>
              <w:topLinePunct w:val="0"/>
              <w:autoSpaceDE/>
              <w:autoSpaceDN/>
              <w:bidi w:val="0"/>
              <w:adjustRightInd/>
              <w:snapToGrid/>
              <w:spacing w:before="0" w:after="0"/>
              <w:textAlignment w:val="auto"/>
              <w:rPr>
                <w:rFonts w:hint="eastAsia" w:ascii="仿宋_GB2312" w:hAnsi="仿宋_GB2312" w:eastAsia="仿宋_GB2312" w:cs="仿宋_GB2312"/>
              </w:rPr>
            </w:pPr>
          </w:p>
          <w:p>
            <w:pPr>
              <w:jc w:val="right"/>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（盖  章）</w:t>
            </w:r>
          </w:p>
          <w:p>
            <w:pPr>
              <w:keepNext w:val="0"/>
              <w:keepLines w:val="0"/>
              <w:pageBreakBefore w:val="0"/>
              <w:widowControl w:val="0"/>
              <w:kinsoku/>
              <w:wordWrap/>
              <w:overflowPunct/>
              <w:topLinePunct w:val="0"/>
              <w:autoSpaceDE/>
              <w:autoSpaceDN/>
              <w:bidi w:val="0"/>
              <w:adjustRightInd/>
              <w:snapToGrid/>
              <w:ind w:right="0" w:firstLine="4320" w:firstLineChars="18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3111" w:hRule="atLeast"/>
          <w:jc w:val="center"/>
        </w:trPr>
        <w:tc>
          <w:tcPr>
            <w:tcW w:w="1224" w:type="dxa"/>
            <w:tcBorders>
              <w:bottom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省级</w:t>
            </w:r>
          </w:p>
        </w:tc>
        <w:tc>
          <w:tcPr>
            <w:tcW w:w="7426" w:type="dxa"/>
            <w:gridSpan w:val="6"/>
            <w:tcBorders>
              <w:bottom w:val="single" w:color="auto" w:sz="4" w:space="0"/>
            </w:tcBorders>
            <w:noWrap w:val="0"/>
            <w:vAlign w:val="top"/>
          </w:tcPr>
          <w:p>
            <w:pPr>
              <w:jc w:val="right"/>
              <w:rPr>
                <w:rFonts w:hint="eastAsia" w:ascii="仿宋_GB2312" w:hAnsi="仿宋_GB2312" w:eastAsia="仿宋_GB2312" w:cs="仿宋_GB2312"/>
                <w:sz w:val="24"/>
                <w:szCs w:val="24"/>
              </w:rPr>
            </w:pPr>
          </w:p>
          <w:p>
            <w:pPr>
              <w:pStyle w:val="3"/>
              <w:rPr>
                <w:rFonts w:hint="eastAsia" w:ascii="仿宋_GB2312" w:hAnsi="仿宋_GB2312" w:eastAsia="仿宋_GB2312" w:cs="仿宋_GB2312"/>
              </w:rPr>
            </w:pPr>
          </w:p>
          <w:p>
            <w:pPr>
              <w:ind w:right="480"/>
              <w:jc w:val="right"/>
              <w:rPr>
                <w:rFonts w:hint="eastAsia" w:ascii="仿宋_GB2312" w:hAnsi="仿宋_GB2312" w:eastAsia="仿宋_GB2312" w:cs="仿宋_GB2312"/>
              </w:rPr>
            </w:pPr>
            <w:r>
              <w:rPr>
                <w:rFonts w:hint="eastAsia" w:ascii="仿宋_GB2312" w:hAnsi="仿宋_GB2312" w:eastAsia="仿宋_GB2312" w:cs="仿宋_GB2312"/>
                <w:sz w:val="24"/>
                <w:szCs w:val="24"/>
              </w:rPr>
              <w:t xml:space="preserve">            </w:t>
            </w:r>
          </w:p>
          <w:p>
            <w:pPr>
              <w:ind w:firstLine="4320" w:firstLineChars="18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（盖  章）</w:t>
            </w:r>
          </w:p>
          <w:p>
            <w:pPr>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3111" w:hRule="atLeast"/>
          <w:jc w:val="center"/>
        </w:trPr>
        <w:tc>
          <w:tcPr>
            <w:tcW w:w="122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省评选表彰领导小组</w:t>
            </w:r>
            <w:r>
              <w:rPr>
                <w:rFonts w:hint="eastAsia" w:ascii="仿宋_GB2312" w:hAnsi="仿宋_GB2312" w:eastAsia="仿宋_GB2312" w:cs="仿宋_GB2312"/>
                <w:sz w:val="24"/>
                <w:szCs w:val="24"/>
              </w:rPr>
              <w:t>审批意见</w:t>
            </w:r>
          </w:p>
        </w:tc>
        <w:tc>
          <w:tcPr>
            <w:tcW w:w="7426" w:type="dxa"/>
            <w:gridSpan w:val="6"/>
            <w:noWrap w:val="0"/>
            <w:vAlign w:val="top"/>
          </w:tcPr>
          <w:p>
            <w:pPr>
              <w:jc w:val="right"/>
              <w:rPr>
                <w:rFonts w:hint="eastAsia" w:ascii="仿宋_GB2312" w:hAnsi="仿宋_GB2312" w:eastAsia="仿宋_GB2312" w:cs="仿宋_GB2312"/>
                <w:sz w:val="24"/>
                <w:szCs w:val="24"/>
              </w:rPr>
            </w:pPr>
          </w:p>
          <w:p>
            <w:pPr>
              <w:pStyle w:val="3"/>
              <w:rPr>
                <w:rFonts w:hint="eastAsia" w:ascii="仿宋_GB2312" w:hAnsi="仿宋_GB2312" w:eastAsia="仿宋_GB2312" w:cs="仿宋_GB2312"/>
              </w:rPr>
            </w:pPr>
          </w:p>
          <w:p>
            <w:pPr>
              <w:ind w:right="480"/>
              <w:jc w:val="right"/>
              <w:rPr>
                <w:rFonts w:hint="eastAsia" w:ascii="仿宋_GB2312" w:hAnsi="仿宋_GB2312" w:eastAsia="仿宋_GB2312" w:cs="仿宋_GB2312"/>
              </w:rPr>
            </w:pPr>
            <w:r>
              <w:rPr>
                <w:rFonts w:hint="eastAsia" w:ascii="仿宋_GB2312" w:hAnsi="仿宋_GB2312" w:eastAsia="仿宋_GB2312" w:cs="仿宋_GB2312"/>
                <w:sz w:val="24"/>
                <w:szCs w:val="24"/>
              </w:rPr>
              <w:t xml:space="preserve">            </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（盖  章）</w:t>
            </w:r>
          </w:p>
          <w:p>
            <w:pPr>
              <w:ind w:right="48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2"/>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Calibri" w:hAnsi="Calibri" w:eastAsia="宋体" w:cs="Times New Roman"/>
        <w:kern w:val="2"/>
        <w:sz w:val="18"/>
        <w:szCs w:val="22"/>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77EA4"/>
    <w:rsid w:val="18FF6F96"/>
    <w:rsid w:val="22B0330A"/>
    <w:rsid w:val="32C77EA4"/>
    <w:rsid w:val="5616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仿宋_GB2312" w:cs="Times New Roman"/>
      <w:sz w:val="30"/>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2022-11-02T08:16:00Z</dcterms:created>
  <dc:creator>陈锋</dc:creator>
  <cp:lastModifiedBy>陈锋</cp:lastModifiedBy>
  <dcterms:modified xsi:type="dcterms:W3CDTF">2022-11-23T06:35:25Z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7B91B9631D8A458E835E4F07686AF614</vt:lpwstr>
  </property>
</Properties>
</file>