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F3" w:rsidRPr="00A548A6" w:rsidRDefault="002478F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2478F3" w:rsidRPr="00A548A6" w:rsidRDefault="002478F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2478F3" w:rsidRPr="00A548A6" w:rsidRDefault="00643044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>粤府土审（</w:t>
      </w:r>
      <w:r w:rsidRPr="00A548A6">
        <w:rPr>
          <w:rFonts w:eastAsia="仿宋_GB2312"/>
          <w:sz w:val="32"/>
          <w:szCs w:val="32"/>
        </w:rPr>
        <w:t>02</w:t>
      </w:r>
      <w:r w:rsidRPr="00A548A6">
        <w:rPr>
          <w:rFonts w:eastAsia="仿宋_GB2312"/>
          <w:sz w:val="32"/>
          <w:szCs w:val="32"/>
        </w:rPr>
        <w:t>）〔</w:t>
      </w:r>
      <w:r w:rsidRPr="00A548A6">
        <w:rPr>
          <w:rFonts w:eastAsia="仿宋_GB2312"/>
          <w:sz w:val="32"/>
          <w:szCs w:val="32"/>
        </w:rPr>
        <w:t>2022</w:t>
      </w:r>
      <w:r w:rsidRPr="00A548A6">
        <w:rPr>
          <w:rFonts w:eastAsia="仿宋_GB2312"/>
          <w:sz w:val="32"/>
          <w:szCs w:val="32"/>
        </w:rPr>
        <w:t>〕</w:t>
      </w:r>
      <w:r w:rsidR="00B866E9">
        <w:rPr>
          <w:rFonts w:eastAsia="仿宋_GB2312" w:hint="eastAsia"/>
          <w:sz w:val="32"/>
          <w:szCs w:val="32"/>
        </w:rPr>
        <w:t>207</w:t>
      </w:r>
      <w:r w:rsidRPr="00A548A6">
        <w:rPr>
          <w:rFonts w:eastAsia="仿宋_GB2312"/>
          <w:sz w:val="32"/>
          <w:szCs w:val="32"/>
        </w:rPr>
        <w:t>号</w:t>
      </w:r>
    </w:p>
    <w:p w:rsidR="002478F3" w:rsidRPr="00A548A6" w:rsidRDefault="002478F3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2478F3" w:rsidRPr="00A548A6" w:rsidRDefault="00643044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A548A6">
        <w:rPr>
          <w:rFonts w:eastAsia="方正小标宋简体"/>
          <w:bCs/>
          <w:sz w:val="44"/>
          <w:szCs w:val="44"/>
        </w:rPr>
        <w:t>广东省人民政府关于广州市南沙区</w:t>
      </w:r>
      <w:r w:rsidR="0080569B" w:rsidRPr="00A548A6">
        <w:rPr>
          <w:rFonts w:eastAsia="方正小标宋简体"/>
          <w:bCs/>
          <w:sz w:val="44"/>
          <w:szCs w:val="44"/>
        </w:rPr>
        <w:t>202</w:t>
      </w:r>
      <w:r w:rsidR="00474355" w:rsidRPr="00A548A6">
        <w:rPr>
          <w:rFonts w:eastAsia="方正小标宋简体"/>
          <w:bCs/>
          <w:sz w:val="44"/>
          <w:szCs w:val="44"/>
        </w:rPr>
        <w:t>2</w:t>
      </w:r>
      <w:r w:rsidRPr="00A548A6">
        <w:rPr>
          <w:rFonts w:eastAsia="方正小标宋简体"/>
          <w:bCs/>
          <w:sz w:val="44"/>
          <w:szCs w:val="44"/>
        </w:rPr>
        <w:t>年度</w:t>
      </w:r>
    </w:p>
    <w:p w:rsidR="002478F3" w:rsidRPr="00A548A6" w:rsidRDefault="0080569B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A548A6">
        <w:rPr>
          <w:rFonts w:eastAsia="方正小标宋简体"/>
          <w:bCs/>
          <w:sz w:val="44"/>
          <w:szCs w:val="44"/>
        </w:rPr>
        <w:t>第</w:t>
      </w:r>
      <w:r w:rsidR="00474355" w:rsidRPr="00A548A6">
        <w:rPr>
          <w:rFonts w:eastAsia="方正小标宋简体"/>
          <w:bCs/>
          <w:sz w:val="44"/>
          <w:szCs w:val="44"/>
        </w:rPr>
        <w:t>二十八</w:t>
      </w:r>
      <w:r w:rsidR="00643044" w:rsidRPr="00A548A6">
        <w:rPr>
          <w:rFonts w:eastAsia="方正小标宋简体"/>
          <w:bCs/>
          <w:sz w:val="44"/>
          <w:szCs w:val="44"/>
        </w:rPr>
        <w:t>批次城镇建设用地的批复</w:t>
      </w:r>
    </w:p>
    <w:p w:rsidR="002478F3" w:rsidRPr="00A548A6" w:rsidRDefault="002478F3" w:rsidP="00165852">
      <w:pPr>
        <w:spacing w:line="560" w:lineRule="exact"/>
        <w:jc w:val="center"/>
        <w:rPr>
          <w:rFonts w:eastAsia="楷体_GB2312"/>
          <w:bCs/>
          <w:sz w:val="32"/>
          <w:szCs w:val="32"/>
        </w:rPr>
      </w:pPr>
    </w:p>
    <w:p w:rsidR="002478F3" w:rsidRPr="00A548A6" w:rsidRDefault="002478F3" w:rsidP="00165852">
      <w:pPr>
        <w:widowControl/>
        <w:spacing w:line="560" w:lineRule="exact"/>
        <w:jc w:val="center"/>
        <w:textAlignment w:val="baseline"/>
        <w:rPr>
          <w:b/>
          <w:sz w:val="32"/>
          <w:szCs w:val="32"/>
        </w:rPr>
      </w:pPr>
    </w:p>
    <w:p w:rsidR="002478F3" w:rsidRPr="00A548A6" w:rsidRDefault="00643044" w:rsidP="00165852">
      <w:pPr>
        <w:widowControl/>
        <w:spacing w:line="560" w:lineRule="exact"/>
        <w:jc w:val="left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>广州市人民政府：</w:t>
      </w:r>
    </w:p>
    <w:p w:rsidR="008A3446" w:rsidRPr="00A548A6" w:rsidRDefault="00643044" w:rsidP="00165852">
      <w:pPr>
        <w:spacing w:line="560" w:lineRule="exact"/>
        <w:ind w:firstLineChars="200" w:firstLine="632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>《</w:t>
      </w:r>
      <w:r w:rsidR="00BE2399" w:rsidRPr="00A548A6">
        <w:rPr>
          <w:rFonts w:eastAsia="仿宋_GB2312"/>
          <w:sz w:val="32"/>
          <w:szCs w:val="32"/>
        </w:rPr>
        <w:t>广州市规划和自然资源局</w:t>
      </w:r>
      <w:r w:rsidRPr="00A548A6">
        <w:rPr>
          <w:rFonts w:eastAsia="仿宋_GB2312"/>
          <w:sz w:val="32"/>
          <w:szCs w:val="32"/>
        </w:rPr>
        <w:t>关于审批广州市南沙区</w:t>
      </w:r>
      <w:r w:rsidR="0080569B" w:rsidRPr="00A548A6">
        <w:rPr>
          <w:rFonts w:eastAsia="仿宋_GB2312"/>
          <w:sz w:val="32"/>
          <w:szCs w:val="32"/>
        </w:rPr>
        <w:t>202</w:t>
      </w:r>
      <w:r w:rsidR="00474355" w:rsidRPr="00A548A6">
        <w:rPr>
          <w:rFonts w:eastAsia="仿宋_GB2312"/>
          <w:sz w:val="32"/>
          <w:szCs w:val="32"/>
        </w:rPr>
        <w:t>2</w:t>
      </w:r>
      <w:r w:rsidRPr="00A548A6">
        <w:rPr>
          <w:rFonts w:eastAsia="仿宋_GB2312"/>
          <w:sz w:val="32"/>
          <w:szCs w:val="32"/>
        </w:rPr>
        <w:t>年度第</w:t>
      </w:r>
      <w:r w:rsidR="00474355" w:rsidRPr="00A548A6">
        <w:rPr>
          <w:rFonts w:eastAsia="仿宋_GB2312"/>
          <w:sz w:val="32"/>
          <w:szCs w:val="32"/>
        </w:rPr>
        <w:t>二十八</w:t>
      </w:r>
      <w:r w:rsidRPr="00A548A6">
        <w:rPr>
          <w:rFonts w:eastAsia="仿宋_GB2312"/>
          <w:sz w:val="32"/>
          <w:szCs w:val="32"/>
        </w:rPr>
        <w:t>批次城镇建设用地的请示》（</w:t>
      </w:r>
      <w:proofErr w:type="gramStart"/>
      <w:r w:rsidRPr="00A548A6">
        <w:rPr>
          <w:rFonts w:eastAsia="仿宋_GB2312"/>
          <w:sz w:val="32"/>
          <w:szCs w:val="32"/>
        </w:rPr>
        <w:t>穗规划</w:t>
      </w:r>
      <w:proofErr w:type="gramEnd"/>
      <w:r w:rsidRPr="00A548A6">
        <w:rPr>
          <w:rFonts w:eastAsia="仿宋_GB2312"/>
          <w:sz w:val="32"/>
          <w:szCs w:val="32"/>
        </w:rPr>
        <w:t>资源</w:t>
      </w:r>
      <w:r w:rsidR="00474355" w:rsidRPr="00A548A6">
        <w:rPr>
          <w:rFonts w:eastAsia="仿宋_GB2312"/>
          <w:sz w:val="32"/>
          <w:szCs w:val="32"/>
        </w:rPr>
        <w:t>（用地）</w:t>
      </w:r>
      <w:proofErr w:type="gramStart"/>
      <w:r w:rsidRPr="00A548A6">
        <w:rPr>
          <w:rFonts w:eastAsia="仿宋_GB2312"/>
          <w:sz w:val="32"/>
          <w:szCs w:val="32"/>
        </w:rPr>
        <w:t>南报〔</w:t>
      </w:r>
      <w:r w:rsidRPr="00A548A6">
        <w:rPr>
          <w:rFonts w:eastAsia="仿宋_GB2312"/>
          <w:sz w:val="32"/>
          <w:szCs w:val="32"/>
        </w:rPr>
        <w:t>202</w:t>
      </w:r>
      <w:r w:rsidR="008441A8" w:rsidRPr="00A548A6">
        <w:rPr>
          <w:rFonts w:eastAsia="仿宋_GB2312"/>
          <w:sz w:val="32"/>
          <w:szCs w:val="32"/>
        </w:rPr>
        <w:t>2</w:t>
      </w:r>
      <w:r w:rsidRPr="00A548A6">
        <w:rPr>
          <w:rFonts w:eastAsia="仿宋_GB2312"/>
          <w:sz w:val="32"/>
          <w:szCs w:val="32"/>
        </w:rPr>
        <w:t>〕</w:t>
      </w:r>
      <w:proofErr w:type="gramEnd"/>
      <w:r w:rsidR="006E72FA">
        <w:rPr>
          <w:rFonts w:eastAsia="仿宋_GB2312" w:hint="eastAsia"/>
          <w:sz w:val="32"/>
          <w:szCs w:val="32"/>
        </w:rPr>
        <w:t>56</w:t>
      </w:r>
      <w:r w:rsidRPr="00F27FA4">
        <w:rPr>
          <w:rFonts w:eastAsia="仿宋_GB2312"/>
          <w:sz w:val="32"/>
          <w:szCs w:val="32"/>
        </w:rPr>
        <w:t>号</w:t>
      </w:r>
      <w:r w:rsidRPr="00A548A6">
        <w:rPr>
          <w:rFonts w:eastAsia="仿宋_GB2312"/>
          <w:sz w:val="32"/>
          <w:szCs w:val="32"/>
        </w:rPr>
        <w:t>）及相关材料已通过审核。根据《中华人民共和国土地管理法》第四十四、四十五、四十六条</w:t>
      </w:r>
      <w:r w:rsidR="00474355" w:rsidRPr="00A548A6">
        <w:rPr>
          <w:rFonts w:eastAsia="仿宋_GB2312"/>
          <w:sz w:val="32"/>
          <w:szCs w:val="32"/>
        </w:rPr>
        <w:t>以及《广东省土地管理条例》第二十五条</w:t>
      </w:r>
      <w:r w:rsidRPr="00A548A6">
        <w:rPr>
          <w:rFonts w:eastAsia="仿宋_GB2312"/>
          <w:sz w:val="32"/>
          <w:szCs w:val="32"/>
        </w:rPr>
        <w:t>的有关规定，批复如下：</w:t>
      </w:r>
    </w:p>
    <w:p w:rsidR="002478F3" w:rsidRPr="00A548A6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>一、同意上报的农用地转用方案和征收土地方案。同意你市将南沙区</w:t>
      </w:r>
      <w:r w:rsidR="00417384" w:rsidRPr="00A548A6">
        <w:rPr>
          <w:rFonts w:eastAsia="仿宋_GB2312"/>
          <w:sz w:val="32"/>
          <w:szCs w:val="32"/>
        </w:rPr>
        <w:t>东涌镇</w:t>
      </w:r>
      <w:proofErr w:type="gramStart"/>
      <w:r w:rsidR="00417384" w:rsidRPr="00A548A6">
        <w:rPr>
          <w:rFonts w:eastAsia="仿宋_GB2312"/>
          <w:sz w:val="32"/>
          <w:szCs w:val="32"/>
        </w:rPr>
        <w:t>沙公堡村</w:t>
      </w:r>
      <w:proofErr w:type="gramEnd"/>
      <w:r w:rsidR="00417384" w:rsidRPr="00A548A6">
        <w:rPr>
          <w:rFonts w:eastAsia="仿宋_GB2312"/>
          <w:sz w:val="32"/>
          <w:szCs w:val="32"/>
        </w:rPr>
        <w:t>股份合作经济社、沙公</w:t>
      </w:r>
      <w:proofErr w:type="gramStart"/>
      <w:r w:rsidR="00417384" w:rsidRPr="00A548A6">
        <w:rPr>
          <w:rFonts w:eastAsia="仿宋_GB2312"/>
          <w:sz w:val="32"/>
          <w:szCs w:val="32"/>
        </w:rPr>
        <w:t>堡股份</w:t>
      </w:r>
      <w:proofErr w:type="gramEnd"/>
      <w:r w:rsidR="00417384" w:rsidRPr="00A548A6">
        <w:rPr>
          <w:rFonts w:eastAsia="仿宋_GB2312"/>
          <w:sz w:val="32"/>
          <w:szCs w:val="32"/>
        </w:rPr>
        <w:t>合作经济联合社、三</w:t>
      </w:r>
      <w:proofErr w:type="gramStart"/>
      <w:r w:rsidR="00417384" w:rsidRPr="00A548A6">
        <w:rPr>
          <w:rFonts w:eastAsia="仿宋_GB2312"/>
          <w:sz w:val="32"/>
          <w:szCs w:val="32"/>
        </w:rPr>
        <w:t>沙股份</w:t>
      </w:r>
      <w:proofErr w:type="gramEnd"/>
      <w:r w:rsidR="00417384" w:rsidRPr="00A548A6">
        <w:rPr>
          <w:rFonts w:eastAsia="仿宋_GB2312"/>
          <w:sz w:val="32"/>
          <w:szCs w:val="32"/>
        </w:rPr>
        <w:t>合作经济联合社、庆盛股份合作经济联合社，黄阁镇新海经济联合社</w:t>
      </w:r>
      <w:r w:rsidRPr="00A548A6">
        <w:rPr>
          <w:rFonts w:eastAsia="仿宋_GB2312"/>
          <w:sz w:val="32"/>
          <w:szCs w:val="32"/>
        </w:rPr>
        <w:t>属下的集体农用地</w:t>
      </w:r>
      <w:r w:rsidR="00417384" w:rsidRPr="00A548A6">
        <w:rPr>
          <w:rFonts w:eastAsia="仿宋_GB2312"/>
          <w:sz w:val="32"/>
          <w:szCs w:val="32"/>
        </w:rPr>
        <w:t>46.3815</w:t>
      </w:r>
      <w:r w:rsidR="0080569B" w:rsidRPr="00A548A6">
        <w:rPr>
          <w:rFonts w:eastAsia="仿宋_GB2312"/>
          <w:sz w:val="32"/>
          <w:szCs w:val="32"/>
        </w:rPr>
        <w:t>公顷</w:t>
      </w:r>
      <w:r w:rsidR="0041438E" w:rsidRPr="00A548A6">
        <w:rPr>
          <w:rFonts w:eastAsia="仿宋_GB2312"/>
          <w:sz w:val="32"/>
          <w:szCs w:val="32"/>
        </w:rPr>
        <w:t>（耕地</w:t>
      </w:r>
      <w:r w:rsidR="00417384" w:rsidRPr="00A548A6">
        <w:rPr>
          <w:rFonts w:eastAsia="仿宋_GB2312"/>
          <w:sz w:val="32"/>
          <w:szCs w:val="32"/>
        </w:rPr>
        <w:t>11.8253</w:t>
      </w:r>
      <w:r w:rsidR="0041438E" w:rsidRPr="00A548A6">
        <w:rPr>
          <w:rFonts w:eastAsia="仿宋_GB2312"/>
          <w:sz w:val="32"/>
          <w:szCs w:val="32"/>
        </w:rPr>
        <w:t>公顷、</w:t>
      </w:r>
      <w:r w:rsidR="00417384" w:rsidRPr="00A548A6">
        <w:rPr>
          <w:rFonts w:eastAsia="仿宋_GB2312"/>
          <w:sz w:val="32"/>
          <w:szCs w:val="32"/>
        </w:rPr>
        <w:t>园地</w:t>
      </w:r>
      <w:r w:rsidR="00417384" w:rsidRPr="00A548A6">
        <w:rPr>
          <w:rFonts w:eastAsia="仿宋_GB2312"/>
          <w:sz w:val="32"/>
          <w:szCs w:val="32"/>
        </w:rPr>
        <w:t>9.6257</w:t>
      </w:r>
      <w:r w:rsidR="00417384" w:rsidRPr="00A548A6">
        <w:rPr>
          <w:rFonts w:eastAsia="仿宋_GB2312"/>
          <w:sz w:val="32"/>
          <w:szCs w:val="32"/>
        </w:rPr>
        <w:t>公顷、林地</w:t>
      </w:r>
      <w:r w:rsidR="00417384" w:rsidRPr="00A548A6">
        <w:rPr>
          <w:rFonts w:eastAsia="仿宋_GB2312"/>
          <w:sz w:val="32"/>
          <w:szCs w:val="32"/>
        </w:rPr>
        <w:t>0.4946</w:t>
      </w:r>
      <w:r w:rsidR="00417384" w:rsidRPr="00A548A6">
        <w:rPr>
          <w:rFonts w:eastAsia="仿宋_GB2312"/>
          <w:sz w:val="32"/>
          <w:szCs w:val="32"/>
        </w:rPr>
        <w:t>公顷、草地</w:t>
      </w:r>
      <w:r w:rsidR="00417384" w:rsidRPr="00A548A6">
        <w:rPr>
          <w:rFonts w:eastAsia="仿宋_GB2312"/>
          <w:sz w:val="32"/>
          <w:szCs w:val="32"/>
        </w:rPr>
        <w:t>0.2887</w:t>
      </w:r>
      <w:r w:rsidR="00417384" w:rsidRPr="00A548A6">
        <w:rPr>
          <w:rFonts w:eastAsia="仿宋_GB2312"/>
          <w:sz w:val="32"/>
          <w:szCs w:val="32"/>
        </w:rPr>
        <w:t>公顷、</w:t>
      </w:r>
      <w:r w:rsidR="0041438E" w:rsidRPr="00A548A6">
        <w:rPr>
          <w:rFonts w:eastAsia="仿宋_GB2312"/>
          <w:sz w:val="32"/>
          <w:szCs w:val="32"/>
        </w:rPr>
        <w:t>其他农用地</w:t>
      </w:r>
      <w:r w:rsidR="00417384" w:rsidRPr="00A548A6">
        <w:rPr>
          <w:rFonts w:eastAsia="仿宋_GB2312"/>
          <w:sz w:val="32"/>
          <w:szCs w:val="32"/>
        </w:rPr>
        <w:t>24.1472</w:t>
      </w:r>
      <w:r w:rsidR="0041438E" w:rsidRPr="00A548A6">
        <w:rPr>
          <w:rFonts w:eastAsia="仿宋_GB2312"/>
          <w:sz w:val="32"/>
          <w:szCs w:val="32"/>
        </w:rPr>
        <w:t>公顷）</w:t>
      </w:r>
      <w:r w:rsidRPr="00A548A6">
        <w:rPr>
          <w:rFonts w:eastAsia="仿宋_GB2312"/>
          <w:sz w:val="32"/>
          <w:szCs w:val="32"/>
        </w:rPr>
        <w:t>转为建设用地，</w:t>
      </w:r>
      <w:r w:rsidR="00417384" w:rsidRPr="00A548A6">
        <w:rPr>
          <w:rFonts w:eastAsia="仿宋_GB2312"/>
          <w:color w:val="000000"/>
          <w:sz w:val="32"/>
          <w:szCs w:val="32"/>
        </w:rPr>
        <w:t>同时使用上述有关村集体建设用地</w:t>
      </w:r>
      <w:r w:rsidR="00417384" w:rsidRPr="00A548A6">
        <w:rPr>
          <w:rFonts w:eastAsia="仿宋_GB2312"/>
          <w:color w:val="000000"/>
          <w:sz w:val="32"/>
          <w:szCs w:val="32"/>
        </w:rPr>
        <w:t>0.7241</w:t>
      </w:r>
      <w:r w:rsidR="00417384" w:rsidRPr="00A548A6">
        <w:rPr>
          <w:rFonts w:eastAsia="仿宋_GB2312"/>
          <w:color w:val="000000"/>
          <w:sz w:val="32"/>
          <w:szCs w:val="32"/>
        </w:rPr>
        <w:t>公顷、未利用地</w:t>
      </w:r>
      <w:r w:rsidR="00417384" w:rsidRPr="00A548A6">
        <w:rPr>
          <w:rFonts w:eastAsia="仿宋_GB2312"/>
          <w:color w:val="000000"/>
          <w:sz w:val="32"/>
          <w:szCs w:val="32"/>
        </w:rPr>
        <w:t>0.2439</w:t>
      </w:r>
      <w:r w:rsidR="00417384" w:rsidRPr="00A548A6">
        <w:rPr>
          <w:rFonts w:eastAsia="仿宋_GB2312"/>
          <w:color w:val="000000"/>
          <w:sz w:val="32"/>
          <w:szCs w:val="32"/>
        </w:rPr>
        <w:t>公顷，</w:t>
      </w:r>
      <w:r w:rsidRPr="00A548A6">
        <w:rPr>
          <w:rFonts w:eastAsia="仿宋_GB2312"/>
          <w:sz w:val="32"/>
          <w:szCs w:val="32"/>
        </w:rPr>
        <w:t>以上合计</w:t>
      </w:r>
      <w:r w:rsidR="00417384" w:rsidRPr="00A548A6">
        <w:rPr>
          <w:rFonts w:eastAsia="仿宋_GB2312"/>
          <w:sz w:val="32"/>
          <w:szCs w:val="32"/>
        </w:rPr>
        <w:t>47.3495</w:t>
      </w:r>
      <w:r w:rsidRPr="00A548A6">
        <w:rPr>
          <w:rFonts w:eastAsia="仿宋_GB2312"/>
          <w:sz w:val="32"/>
          <w:szCs w:val="32"/>
        </w:rPr>
        <w:t>公顷集体土地一并办理征收为国有土地手续。</w:t>
      </w:r>
      <w:proofErr w:type="gramStart"/>
      <w:r w:rsidR="00417384" w:rsidRPr="00A548A6">
        <w:rPr>
          <w:rFonts w:eastAsia="仿宋_GB2312"/>
          <w:color w:val="000000"/>
          <w:sz w:val="32"/>
          <w:szCs w:val="32"/>
        </w:rPr>
        <w:t>另同意</w:t>
      </w:r>
      <w:proofErr w:type="gramEnd"/>
      <w:r w:rsidR="00417384" w:rsidRPr="00A548A6">
        <w:rPr>
          <w:rFonts w:eastAsia="仿宋_GB2312"/>
          <w:color w:val="000000"/>
          <w:sz w:val="32"/>
          <w:szCs w:val="32"/>
        </w:rPr>
        <w:t>你市将位于东涌镇、黄阁镇的国有农用地</w:t>
      </w:r>
      <w:r w:rsidR="00417384" w:rsidRPr="00A548A6">
        <w:rPr>
          <w:rFonts w:eastAsia="仿宋_GB2312"/>
          <w:color w:val="000000"/>
          <w:sz w:val="32"/>
          <w:szCs w:val="32"/>
        </w:rPr>
        <w:t>1.0600</w:t>
      </w:r>
      <w:r w:rsidR="00417384" w:rsidRPr="00A548A6">
        <w:rPr>
          <w:rFonts w:eastAsia="仿宋_GB2312"/>
          <w:color w:val="000000"/>
          <w:sz w:val="32"/>
          <w:szCs w:val="32"/>
        </w:rPr>
        <w:t>公顷（耕地</w:t>
      </w:r>
      <w:r w:rsidR="00417384" w:rsidRPr="00A548A6">
        <w:rPr>
          <w:rFonts w:eastAsia="仿宋_GB2312"/>
          <w:color w:val="000000"/>
          <w:sz w:val="32"/>
          <w:szCs w:val="32"/>
        </w:rPr>
        <w:t>0.0407</w:t>
      </w:r>
      <w:r w:rsidR="00417384" w:rsidRPr="00A548A6">
        <w:rPr>
          <w:rFonts w:eastAsia="仿宋_GB2312"/>
          <w:color w:val="000000"/>
          <w:sz w:val="32"/>
          <w:szCs w:val="32"/>
        </w:rPr>
        <w:lastRenderedPageBreak/>
        <w:t>公顷、园地</w:t>
      </w:r>
      <w:r w:rsidR="001F175D" w:rsidRPr="00A548A6">
        <w:rPr>
          <w:rFonts w:eastAsia="仿宋_GB2312"/>
          <w:color w:val="000000"/>
          <w:sz w:val="32"/>
          <w:szCs w:val="32"/>
        </w:rPr>
        <w:t>0.1883</w:t>
      </w:r>
      <w:r w:rsidR="00417384" w:rsidRPr="00A548A6">
        <w:rPr>
          <w:rFonts w:eastAsia="仿宋_GB2312"/>
          <w:color w:val="000000"/>
          <w:sz w:val="32"/>
          <w:szCs w:val="32"/>
        </w:rPr>
        <w:t>公顷、林地</w:t>
      </w:r>
      <w:r w:rsidR="001F175D" w:rsidRPr="00A548A6">
        <w:rPr>
          <w:rFonts w:eastAsia="仿宋_GB2312"/>
          <w:color w:val="000000"/>
          <w:sz w:val="32"/>
          <w:szCs w:val="32"/>
        </w:rPr>
        <w:t>0.0004</w:t>
      </w:r>
      <w:r w:rsidR="00417384" w:rsidRPr="00A548A6">
        <w:rPr>
          <w:rFonts w:eastAsia="仿宋_GB2312"/>
          <w:color w:val="000000"/>
          <w:sz w:val="32"/>
          <w:szCs w:val="32"/>
        </w:rPr>
        <w:t>公顷、其他农用地</w:t>
      </w:r>
      <w:r w:rsidR="001F175D" w:rsidRPr="00A548A6">
        <w:rPr>
          <w:rFonts w:eastAsia="仿宋_GB2312"/>
          <w:color w:val="000000"/>
          <w:sz w:val="32"/>
          <w:szCs w:val="32"/>
        </w:rPr>
        <w:t>0.8306</w:t>
      </w:r>
      <w:r w:rsidR="00417384" w:rsidRPr="00A548A6">
        <w:rPr>
          <w:rFonts w:eastAsia="仿宋_GB2312"/>
          <w:color w:val="000000"/>
          <w:sz w:val="32"/>
          <w:szCs w:val="32"/>
        </w:rPr>
        <w:t>公顷）转为建设用地</w:t>
      </w:r>
      <w:r w:rsidR="001F175D" w:rsidRPr="00A548A6">
        <w:rPr>
          <w:rFonts w:eastAsia="仿宋_GB2312"/>
          <w:color w:val="000000"/>
          <w:sz w:val="32"/>
          <w:szCs w:val="32"/>
        </w:rPr>
        <w:t>，</w:t>
      </w:r>
      <w:r w:rsidR="00417384" w:rsidRPr="00A548A6">
        <w:rPr>
          <w:rFonts w:eastAsia="仿宋_GB2312"/>
          <w:color w:val="000000"/>
          <w:sz w:val="32"/>
          <w:szCs w:val="32"/>
        </w:rPr>
        <w:t>同时使用上述有关单位未利用地</w:t>
      </w:r>
      <w:r w:rsidR="001F175D" w:rsidRPr="00A548A6">
        <w:rPr>
          <w:rFonts w:eastAsia="仿宋_GB2312"/>
          <w:color w:val="000000"/>
          <w:sz w:val="32"/>
          <w:szCs w:val="32"/>
        </w:rPr>
        <w:t>1.2593</w:t>
      </w:r>
      <w:r w:rsidR="00417384" w:rsidRPr="00A548A6">
        <w:rPr>
          <w:rFonts w:eastAsia="仿宋_GB2312"/>
          <w:color w:val="000000"/>
          <w:sz w:val="32"/>
          <w:szCs w:val="32"/>
        </w:rPr>
        <w:t>公顷。）上述土地（合计</w:t>
      </w:r>
      <w:r w:rsidR="001F175D" w:rsidRPr="00A548A6">
        <w:rPr>
          <w:rFonts w:eastAsia="仿宋_GB2312"/>
          <w:color w:val="000000"/>
          <w:sz w:val="32"/>
          <w:szCs w:val="32"/>
        </w:rPr>
        <w:t>49.6688</w:t>
      </w:r>
      <w:r w:rsidR="00417384" w:rsidRPr="00A548A6">
        <w:rPr>
          <w:rFonts w:eastAsia="仿宋_GB2312"/>
          <w:color w:val="000000"/>
          <w:sz w:val="32"/>
          <w:szCs w:val="32"/>
        </w:rPr>
        <w:t>公顷）</w:t>
      </w:r>
      <w:proofErr w:type="gramStart"/>
      <w:r w:rsidRPr="00A548A6">
        <w:rPr>
          <w:rFonts w:eastAsia="仿宋_GB2312"/>
          <w:sz w:val="32"/>
          <w:szCs w:val="32"/>
        </w:rPr>
        <w:t>经完善</w:t>
      </w:r>
      <w:proofErr w:type="gramEnd"/>
      <w:r w:rsidRPr="00A548A6">
        <w:rPr>
          <w:rFonts w:eastAsia="仿宋_GB2312"/>
          <w:sz w:val="32"/>
          <w:szCs w:val="32"/>
        </w:rPr>
        <w:t>相关手续后依照规划安排作为广州市南沙区城镇建设用地。</w:t>
      </w:r>
    </w:p>
    <w:p w:rsidR="002478F3" w:rsidRPr="00660CF1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660CF1">
        <w:rPr>
          <w:rFonts w:eastAsia="仿宋_GB2312"/>
          <w:sz w:val="32"/>
          <w:szCs w:val="32"/>
        </w:rPr>
        <w:t>二、</w:t>
      </w:r>
      <w:r w:rsidR="00660CF1" w:rsidRPr="00660CF1">
        <w:rPr>
          <w:rFonts w:eastAsia="仿宋_GB2312"/>
          <w:sz w:val="32"/>
          <w:szCs w:val="32"/>
        </w:rPr>
        <w:t>请你市人民政府负责落实补充耕地。督促补充耕地责任单位认真落实耕地占补平衡，补充数量相等、质量相当的耕地，对应核销耕地数量、水田规模和标准粮食产能指标（确认信息编号：</w:t>
      </w:r>
      <w:r w:rsidR="00660CF1" w:rsidRPr="00660CF1">
        <w:rPr>
          <w:rFonts w:eastAsia="仿宋_GB2312"/>
          <w:sz w:val="32"/>
          <w:szCs w:val="32"/>
        </w:rPr>
        <w:t>440000202217015511</w:t>
      </w:r>
      <w:r w:rsidR="00660CF1" w:rsidRPr="00660CF1">
        <w:rPr>
          <w:rFonts w:eastAsia="仿宋_GB2312"/>
          <w:sz w:val="32"/>
          <w:szCs w:val="32"/>
        </w:rPr>
        <w:t>），落实建设占用耕地耕作层土壤剥离利用</w:t>
      </w:r>
      <w:r w:rsidRPr="00660CF1">
        <w:rPr>
          <w:rFonts w:eastAsia="仿宋_GB2312"/>
          <w:sz w:val="32"/>
          <w:szCs w:val="32"/>
        </w:rPr>
        <w:t>。</w:t>
      </w:r>
    </w:p>
    <w:p w:rsidR="002478F3" w:rsidRPr="00A548A6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 w:rsidRPr="00660CF1">
        <w:rPr>
          <w:rFonts w:eastAsia="仿宋_GB2312"/>
          <w:sz w:val="32"/>
          <w:szCs w:val="32"/>
        </w:rPr>
        <w:t>三、</w:t>
      </w:r>
      <w:r w:rsidRPr="00A548A6">
        <w:rPr>
          <w:rFonts w:eastAsia="仿宋_GB2312"/>
          <w:sz w:val="32"/>
          <w:szCs w:val="32"/>
        </w:rPr>
        <w:t>该批次用地在土地利用总体规划中安排为城乡建设用地</w:t>
      </w:r>
      <w:r w:rsidR="001F175D" w:rsidRPr="00A548A6">
        <w:rPr>
          <w:rFonts w:eastAsia="仿宋_GB2312"/>
          <w:sz w:val="32"/>
          <w:szCs w:val="32"/>
        </w:rPr>
        <w:t>、交通水利用地</w:t>
      </w:r>
      <w:r w:rsidRPr="00A548A6">
        <w:rPr>
          <w:rFonts w:eastAsia="仿宋_GB2312"/>
          <w:sz w:val="32"/>
          <w:szCs w:val="32"/>
        </w:rPr>
        <w:t>，供地时土地用途应与土地利用总体规划中的规划安排相符；同时，供地方式、供地规</w:t>
      </w:r>
      <w:r w:rsidRPr="00A548A6">
        <w:rPr>
          <w:rFonts w:eastAsia="仿宋_GB2312"/>
          <w:color w:val="000000"/>
          <w:sz w:val="32"/>
          <w:szCs w:val="32"/>
        </w:rPr>
        <w:t>模、供地标准等应严格按照国家和省的有关规定执行，切实做到节约集约用地。</w:t>
      </w:r>
    </w:p>
    <w:p w:rsidR="002478F3" w:rsidRPr="00A548A6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 w:rsidRPr="00A548A6">
        <w:rPr>
          <w:rFonts w:eastAsia="仿宋_GB2312"/>
          <w:color w:val="000000"/>
          <w:sz w:val="32"/>
          <w:szCs w:val="32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 w:rsidR="002478F3" w:rsidRPr="00A548A6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color w:val="000000"/>
          <w:sz w:val="32"/>
          <w:szCs w:val="32"/>
        </w:rPr>
        <w:t>五、</w:t>
      </w:r>
      <w:r w:rsidRPr="00A548A6">
        <w:rPr>
          <w:rFonts w:eastAsia="仿宋_GB2312"/>
          <w:sz w:val="32"/>
          <w:szCs w:val="32"/>
        </w:rPr>
        <w:t>使用土地涉及有关税费的收缴或调整，请按有关规定办理。</w:t>
      </w:r>
    </w:p>
    <w:p w:rsidR="002478F3" w:rsidRPr="00A548A6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>六、征地批后实施情况和具体项目供地情况须按规定报备。</w:t>
      </w:r>
    </w:p>
    <w:p w:rsidR="002478F3" w:rsidRPr="00A548A6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 xml:space="preserve">                              </w:t>
      </w:r>
    </w:p>
    <w:p w:rsidR="00033295" w:rsidRPr="00A548A6" w:rsidRDefault="00033295" w:rsidP="00B866E9">
      <w:pPr>
        <w:widowControl/>
        <w:spacing w:line="560" w:lineRule="exact"/>
        <w:textAlignment w:val="baseline"/>
        <w:rPr>
          <w:rFonts w:eastAsia="仿宋_GB2312"/>
          <w:sz w:val="32"/>
          <w:szCs w:val="32"/>
        </w:rPr>
      </w:pPr>
      <w:bookmarkStart w:id="0" w:name="_GoBack"/>
      <w:bookmarkEnd w:id="0"/>
    </w:p>
    <w:p w:rsidR="002478F3" w:rsidRPr="00A548A6" w:rsidRDefault="00643044" w:rsidP="00165852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 xml:space="preserve">                               </w:t>
      </w:r>
      <w:r w:rsidRPr="00A548A6">
        <w:rPr>
          <w:rFonts w:eastAsia="仿宋_GB2312"/>
          <w:sz w:val="32"/>
          <w:szCs w:val="32"/>
        </w:rPr>
        <w:t>广东省人民政府</w:t>
      </w:r>
    </w:p>
    <w:p w:rsidR="002478F3" w:rsidRPr="00A548A6" w:rsidRDefault="00643044" w:rsidP="00165852">
      <w:pPr>
        <w:widowControl/>
        <w:spacing w:line="56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 w:rsidRPr="00A548A6">
        <w:rPr>
          <w:rFonts w:eastAsia="仿宋_GB2312"/>
          <w:sz w:val="32"/>
          <w:szCs w:val="32"/>
        </w:rPr>
        <w:t xml:space="preserve">                      </w:t>
      </w:r>
      <w:r w:rsidR="0041438E" w:rsidRPr="00A548A6">
        <w:rPr>
          <w:rFonts w:eastAsia="仿宋_GB2312"/>
          <w:sz w:val="32"/>
          <w:szCs w:val="32"/>
        </w:rPr>
        <w:t xml:space="preserve">  </w:t>
      </w:r>
      <w:r w:rsidRPr="00A548A6">
        <w:rPr>
          <w:rFonts w:eastAsia="仿宋_GB2312"/>
          <w:sz w:val="32"/>
          <w:szCs w:val="32"/>
        </w:rPr>
        <w:t xml:space="preserve"> 2022</w:t>
      </w:r>
      <w:r w:rsidRPr="00A548A6">
        <w:rPr>
          <w:rFonts w:eastAsia="仿宋_GB2312"/>
          <w:sz w:val="32"/>
          <w:szCs w:val="32"/>
        </w:rPr>
        <w:t>年</w:t>
      </w:r>
      <w:r w:rsidR="001F175D" w:rsidRPr="00A548A6">
        <w:rPr>
          <w:rFonts w:eastAsia="仿宋_GB2312"/>
          <w:sz w:val="32"/>
          <w:szCs w:val="32"/>
        </w:rPr>
        <w:t>12</w:t>
      </w:r>
      <w:r w:rsidRPr="00A548A6">
        <w:rPr>
          <w:rFonts w:eastAsia="仿宋_GB2312"/>
          <w:sz w:val="32"/>
          <w:szCs w:val="32"/>
        </w:rPr>
        <w:t>月</w:t>
      </w:r>
      <w:r w:rsidR="00B866E9">
        <w:rPr>
          <w:rFonts w:eastAsia="仿宋_GB2312" w:hint="eastAsia"/>
          <w:sz w:val="32"/>
          <w:szCs w:val="32"/>
        </w:rPr>
        <w:t>28</w:t>
      </w:r>
      <w:r w:rsidRPr="00A548A6">
        <w:rPr>
          <w:rFonts w:eastAsia="仿宋_GB2312"/>
          <w:sz w:val="32"/>
          <w:szCs w:val="32"/>
        </w:rPr>
        <w:t>日</w:t>
      </w:r>
    </w:p>
    <w:p w:rsidR="002478F3" w:rsidRPr="00A548A6" w:rsidRDefault="002478F3"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 w:rsidR="002478F3" w:rsidRPr="00A548A6" w:rsidRDefault="002478F3"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 w:rsidR="002478F3" w:rsidRPr="00A548A6" w:rsidRDefault="00643044">
      <w:pPr>
        <w:spacing w:line="600" w:lineRule="exact"/>
        <w:rPr>
          <w:rFonts w:eastAsia="黑体"/>
          <w:sz w:val="32"/>
          <w:szCs w:val="32"/>
        </w:rPr>
      </w:pPr>
      <w:r w:rsidRPr="00A548A6">
        <w:rPr>
          <w:rFonts w:eastAsia="黑体"/>
          <w:sz w:val="32"/>
          <w:szCs w:val="32"/>
        </w:rPr>
        <w:t>公开方式：</w:t>
      </w:r>
      <w:r w:rsidRPr="00A548A6">
        <w:rPr>
          <w:rFonts w:eastAsia="仿宋_GB2312"/>
          <w:sz w:val="32"/>
          <w:szCs w:val="32"/>
        </w:rPr>
        <w:t>主动公开</w:t>
      </w:r>
    </w:p>
    <w:p w:rsidR="002478F3" w:rsidRPr="00A548A6" w:rsidRDefault="00643044">
      <w:pPr>
        <w:spacing w:line="600" w:lineRule="exact"/>
        <w:rPr>
          <w:rFonts w:eastAsia="仿宋_GB2312"/>
          <w:sz w:val="28"/>
          <w:szCs w:val="28"/>
        </w:rPr>
      </w:pPr>
      <w:r w:rsidRPr="00A548A6">
        <w:rPr>
          <w:rFonts w:eastAsia="仿宋_GB2312"/>
          <w:sz w:val="32"/>
          <w:szCs w:val="32"/>
        </w:rPr>
        <w:t>抄送：国家自然资源督察广州局，财政部广东监管局，省财政厅、省人力资源和社会保障厅、省自然资源厅、省农业农村厅、国家税务总局广东省税务局。</w:t>
      </w:r>
    </w:p>
    <w:p w:rsidR="002478F3" w:rsidRPr="00A548A6" w:rsidRDefault="00643044" w:rsidP="00AF7BAA">
      <w:pPr>
        <w:spacing w:line="600" w:lineRule="exact"/>
        <w:ind w:leftChars="586" w:left="1206" w:firstLineChars="1232" w:firstLine="3891"/>
        <w:rPr>
          <w:rFonts w:eastAsia="仿宋_GB2312"/>
          <w:sz w:val="28"/>
          <w:szCs w:val="28"/>
        </w:rPr>
      </w:pPr>
      <w:r w:rsidRPr="00A548A6">
        <w:rPr>
          <w:rFonts w:eastAsia="仿宋_GB2312"/>
          <w:sz w:val="32"/>
          <w:szCs w:val="32"/>
        </w:rPr>
        <w:t xml:space="preserve">  </w:t>
      </w:r>
      <w:r w:rsidR="00B866E9">
        <w:rPr>
          <w:rFonts w:eastAsia="仿宋_GB2312" w:hint="eastAsia"/>
          <w:sz w:val="32"/>
          <w:szCs w:val="32"/>
        </w:rPr>
        <w:t>2022</w:t>
      </w:r>
      <w:r w:rsidRPr="00A548A6">
        <w:rPr>
          <w:rFonts w:eastAsia="仿宋_GB2312"/>
          <w:sz w:val="28"/>
          <w:szCs w:val="28"/>
        </w:rPr>
        <w:t>年</w:t>
      </w:r>
      <w:r w:rsidR="00B866E9">
        <w:rPr>
          <w:rFonts w:eastAsia="仿宋_GB2312" w:hint="eastAsia"/>
          <w:sz w:val="32"/>
          <w:szCs w:val="32"/>
        </w:rPr>
        <w:t>12</w:t>
      </w:r>
      <w:r w:rsidRPr="00A548A6">
        <w:rPr>
          <w:rFonts w:eastAsia="仿宋_GB2312"/>
          <w:sz w:val="28"/>
          <w:szCs w:val="28"/>
        </w:rPr>
        <w:t>月</w:t>
      </w:r>
      <w:r w:rsidR="00B866E9">
        <w:rPr>
          <w:rFonts w:eastAsia="仿宋_GB2312" w:hint="eastAsia"/>
          <w:sz w:val="28"/>
          <w:szCs w:val="28"/>
        </w:rPr>
        <w:t>30</w:t>
      </w:r>
      <w:r w:rsidRPr="00A548A6">
        <w:rPr>
          <w:rFonts w:eastAsia="仿宋_GB2312"/>
          <w:sz w:val="28"/>
          <w:szCs w:val="28"/>
        </w:rPr>
        <w:t>日印发</w:t>
      </w:r>
    </w:p>
    <w:sectPr w:rsidR="002478F3" w:rsidRPr="00A548A6" w:rsidSect="00BE2399">
      <w:footerReference w:type="even" r:id="rId8"/>
      <w:footerReference w:type="default" r:id="rId9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18" w:rsidRDefault="005C0B18">
      <w:r>
        <w:separator/>
      </w:r>
    </w:p>
  </w:endnote>
  <w:endnote w:type="continuationSeparator" w:id="0">
    <w:p w:rsidR="005C0B18" w:rsidRDefault="005C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F3" w:rsidRDefault="00BE2399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643044">
      <w:rPr>
        <w:rStyle w:val="a4"/>
      </w:rPr>
      <w:instrText xml:space="preserve">PAGE  </w:instrText>
    </w:r>
    <w:r>
      <w:fldChar w:fldCharType="end"/>
    </w:r>
  </w:p>
  <w:p w:rsidR="002478F3" w:rsidRDefault="002478F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F3" w:rsidRDefault="00643044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BE2399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BE2399">
      <w:rPr>
        <w:sz w:val="28"/>
        <w:szCs w:val="28"/>
      </w:rPr>
      <w:fldChar w:fldCharType="separate"/>
    </w:r>
    <w:r w:rsidR="00B866E9">
      <w:rPr>
        <w:rStyle w:val="a4"/>
        <w:noProof/>
        <w:sz w:val="28"/>
        <w:szCs w:val="28"/>
      </w:rPr>
      <w:t>3</w:t>
    </w:r>
    <w:r w:rsidR="00BE2399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2478F3" w:rsidRDefault="002478F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18" w:rsidRDefault="005C0B18">
      <w:r>
        <w:separator/>
      </w:r>
    </w:p>
  </w:footnote>
  <w:footnote w:type="continuationSeparator" w:id="0">
    <w:p w:rsidR="005C0B18" w:rsidRDefault="005C0B1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小华">
    <w15:presenceInfo w15:providerId="None" w15:userId="伍小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4A1"/>
    <w:rsid w:val="000125DE"/>
    <w:rsid w:val="00033295"/>
    <w:rsid w:val="00060C84"/>
    <w:rsid w:val="00091DE9"/>
    <w:rsid w:val="00165852"/>
    <w:rsid w:val="001664A1"/>
    <w:rsid w:val="001D7ED3"/>
    <w:rsid w:val="001F175D"/>
    <w:rsid w:val="002478F3"/>
    <w:rsid w:val="00271A9D"/>
    <w:rsid w:val="002E3337"/>
    <w:rsid w:val="0041438E"/>
    <w:rsid w:val="00417384"/>
    <w:rsid w:val="004258F3"/>
    <w:rsid w:val="00474355"/>
    <w:rsid w:val="005C0B18"/>
    <w:rsid w:val="005C6346"/>
    <w:rsid w:val="005E46BC"/>
    <w:rsid w:val="006318EA"/>
    <w:rsid w:val="00643044"/>
    <w:rsid w:val="00660CF1"/>
    <w:rsid w:val="0069433C"/>
    <w:rsid w:val="006E72FA"/>
    <w:rsid w:val="007F6562"/>
    <w:rsid w:val="0080569B"/>
    <w:rsid w:val="008441A8"/>
    <w:rsid w:val="00866A30"/>
    <w:rsid w:val="008A3446"/>
    <w:rsid w:val="008D22B2"/>
    <w:rsid w:val="00A548A6"/>
    <w:rsid w:val="00A746EB"/>
    <w:rsid w:val="00AF7BAA"/>
    <w:rsid w:val="00B866E9"/>
    <w:rsid w:val="00BE2399"/>
    <w:rsid w:val="00DD2627"/>
    <w:rsid w:val="00E21F00"/>
    <w:rsid w:val="00F27FA4"/>
    <w:rsid w:val="06B703CC"/>
    <w:rsid w:val="1D6C72A0"/>
    <w:rsid w:val="218D3030"/>
    <w:rsid w:val="541E5E5E"/>
    <w:rsid w:val="675219D7"/>
    <w:rsid w:val="76E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E23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E239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BE2399"/>
  </w:style>
  <w:style w:type="paragraph" w:styleId="a5">
    <w:name w:val="Balloon Text"/>
    <w:basedOn w:val="a"/>
    <w:link w:val="Char"/>
    <w:rsid w:val="00AF7BAA"/>
    <w:rPr>
      <w:sz w:val="18"/>
      <w:szCs w:val="18"/>
    </w:rPr>
  </w:style>
  <w:style w:type="character" w:customStyle="1" w:styleId="Char">
    <w:name w:val="批注框文本 Char"/>
    <w:basedOn w:val="a0"/>
    <w:link w:val="a5"/>
    <w:rsid w:val="00AF7BAA"/>
    <w:rPr>
      <w:kern w:val="2"/>
      <w:sz w:val="18"/>
      <w:szCs w:val="18"/>
    </w:rPr>
  </w:style>
  <w:style w:type="paragraph" w:styleId="a6">
    <w:name w:val="header"/>
    <w:basedOn w:val="a"/>
    <w:link w:val="Char0"/>
    <w:rsid w:val="0080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056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AF7BAA"/>
    <w:rPr>
      <w:sz w:val="18"/>
      <w:szCs w:val="18"/>
    </w:rPr>
  </w:style>
  <w:style w:type="character" w:customStyle="1" w:styleId="Char">
    <w:name w:val="批注框文本 Char"/>
    <w:basedOn w:val="a0"/>
    <w:link w:val="a5"/>
    <w:rsid w:val="00AF7B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何慧敏</cp:lastModifiedBy>
  <cp:revision>20</cp:revision>
  <cp:lastPrinted>2022-07-28T12:27:00Z</cp:lastPrinted>
  <dcterms:created xsi:type="dcterms:W3CDTF">2014-10-29T12:08:00Z</dcterms:created>
  <dcterms:modified xsi:type="dcterms:W3CDTF">2023-01-18T05:48:00Z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