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w:t>
      </w:r>
      <w:r>
        <w:rPr>
          <w:rFonts w:hint="eastAsia" w:ascii="Times New Roman" w:hAnsi="Times New Roman" w:eastAsia="方正小标宋简体" w:cs="Times New Roman"/>
          <w:color w:val="000000"/>
          <w:sz w:val="44"/>
          <w:szCs w:val="44"/>
          <w:lang w:eastAsia="zh-CN"/>
        </w:rPr>
        <w:t>）2024</w:t>
      </w:r>
      <w:r>
        <w:rPr>
          <w:rFonts w:hint="eastAsia" w:ascii="Times New Roman" w:hAnsi="Times New Roman" w:eastAsia="方正小标宋简体" w:cs="Times New Roman"/>
          <w:color w:val="000000"/>
          <w:sz w:val="44"/>
          <w:szCs w:val="44"/>
          <w:lang w:val="en-US" w:eastAsia="zh-CN"/>
        </w:rPr>
        <w:t xml:space="preserve">   </w:t>
      </w:r>
      <w:r>
        <w:rPr>
          <w:rFonts w:hint="eastAsia" w:ascii="Times New Roman" w:hAnsi="Times New Roman" w:eastAsia="方正小标宋简体" w:cs="Times New Roman"/>
          <w:color w:val="000000"/>
          <w:sz w:val="44"/>
          <w:szCs w:val="44"/>
          <w:lang w:eastAsia="zh-CN"/>
        </w:rPr>
        <w:t>年度第五批次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w:t>
      </w:r>
      <w:r>
        <w:rPr>
          <w:rFonts w:hint="eastAsia" w:ascii="Times New Roman" w:hAnsi="Times New Roman" w:eastAsia="方正小标宋简体" w:cs="Times New Roman"/>
          <w:color w:val="000000"/>
          <w:sz w:val="44"/>
          <w:szCs w:val="44"/>
          <w:lang w:val="en-US" w:eastAsia="zh-CN"/>
        </w:rPr>
        <w:t xml:space="preserve">     </w:t>
      </w:r>
      <w:r>
        <w:rPr>
          <w:rFonts w:ascii="Times New Roman" w:hAnsi="Times New Roman" w:eastAsia="方正小标宋简体" w:cs="Times New Roman"/>
          <w:color w:val="000000"/>
          <w:sz w:val="44"/>
          <w:szCs w:val="44"/>
        </w:rPr>
        <w:t>农民养老保障方案</w:t>
      </w:r>
      <w:r>
        <w:rPr>
          <w:rFonts w:hint="eastAsia" w:ascii="Times New Roman" w:hAnsi="Times New Roman" w:eastAsia="方正小标宋简体" w:cs="Times New Roman"/>
          <w:color w:val="000000"/>
          <w:sz w:val="44"/>
          <w:szCs w:val="44"/>
        </w:rPr>
        <w:t>(</w:t>
      </w:r>
      <w:r>
        <w:rPr>
          <w:rFonts w:hint="eastAsia" w:ascii="Times New Roman" w:hAnsi="Times New Roman" w:eastAsia="方正小标宋简体" w:cs="Times New Roman"/>
          <w:color w:val="000000"/>
          <w:sz w:val="44"/>
          <w:szCs w:val="44"/>
          <w:lang w:val="en-US" w:eastAsia="zh-CN"/>
        </w:rPr>
        <w:t>107.4780</w:t>
      </w:r>
      <w:r>
        <w:rPr>
          <w:rFonts w:hint="eastAsia" w:ascii="Times New Roman" w:hAnsi="Times New Roman" w:eastAsia="方正小标宋简体" w:cs="Times New Roman"/>
          <w:color w:val="000000"/>
          <w:sz w:val="44"/>
          <w:szCs w:val="44"/>
        </w:rPr>
        <w:t>亩)</w:t>
      </w:r>
    </w:p>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w:t>
      </w:r>
      <w:r>
        <w:rPr>
          <w:rFonts w:hint="eastAsia" w:ascii="Times New Roman" w:hAnsi="Times New Roman" w:eastAsia="仿宋_GB2312" w:cs="Times New Roman"/>
          <w:color w:val="000000"/>
          <w:kern w:val="0"/>
          <w:sz w:val="32"/>
          <w:szCs w:val="32"/>
          <w:shd w:val="clear" w:color="auto" w:fill="FFFFFF"/>
          <w:lang w:bidi="ar"/>
        </w:rPr>
        <w:t>2</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3</w:t>
      </w:r>
      <w:r>
        <w:rPr>
          <w:rFonts w:ascii="Times New Roman" w:hAnsi="Times New Roman" w:eastAsia="仿宋_GB2312" w:cs="Times New Roman"/>
          <w:color w:val="000000"/>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）2024年度第五批次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107.4780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）2024年度第五批次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107.4780</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p>
    <w:p>
      <w:pPr>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eastAsia" w:ascii="Times New Roman" w:hAnsi="Times New Roman" w:eastAsia="仿宋_GB2312" w:cs="Times New Roman"/>
          <w:sz w:val="32"/>
          <w:szCs w:val="32"/>
          <w:lang w:val="en-US" w:eastAsia="zh-CN"/>
        </w:rPr>
        <w:t>九佛街</w:t>
      </w:r>
      <w:r>
        <w:rPr>
          <w:rFonts w:hint="default" w:ascii="Times New Roman" w:hAnsi="Times New Roman" w:eastAsia="仿宋_GB2312" w:cs="Times New Roman"/>
          <w:color w:val="000000"/>
          <w:sz w:val="32"/>
          <w:szCs w:val="32"/>
          <w:lang w:bidi="ar"/>
        </w:rPr>
        <w:t>佛塱村佛塱经济合作社</w:t>
      </w:r>
      <w:r>
        <w:rPr>
          <w:rFonts w:hint="eastAsia" w:ascii="Times New Roman" w:hAnsi="Times New Roman" w:eastAsia="仿宋_GB2312" w:cs="Times New Roman"/>
          <w:color w:val="000000"/>
          <w:sz w:val="32"/>
          <w:szCs w:val="32"/>
          <w:lang w:eastAsia="zh-CN" w:bidi="ar"/>
        </w:rPr>
        <w:t>、佛塱村长塘经济合作社</w:t>
      </w:r>
      <w:r>
        <w:rPr>
          <w:rFonts w:hint="eastAsia" w:ascii="Times New Roman" w:hAnsi="Times New Roman" w:eastAsia="仿宋_GB2312" w:cs="Times New Roman"/>
          <w:color w:val="000000"/>
          <w:kern w:val="0"/>
          <w:sz w:val="32"/>
          <w:szCs w:val="32"/>
          <w:shd w:val="clear" w:color="auto" w:fill="FFFFFF"/>
          <w:lang w:eastAsia="zh-CN" w:bidi="ar"/>
        </w:rPr>
        <w:t>集体</w:t>
      </w:r>
      <w:r>
        <w:rPr>
          <w:rFonts w:hint="eastAsia" w:ascii="Times New Roman" w:hAnsi="Times New Roman" w:eastAsia="仿宋_GB2312" w:cs="Times New Roman"/>
          <w:color w:val="000000"/>
          <w:kern w:val="0"/>
          <w:sz w:val="32"/>
          <w:szCs w:val="32"/>
          <w:shd w:val="clear" w:color="auto" w:fill="FFFFFF"/>
          <w:lang w:bidi="ar"/>
        </w:rPr>
        <w:t>土地面积共</w:t>
      </w:r>
      <w:r>
        <w:rPr>
          <w:rFonts w:hint="eastAsia" w:ascii="Times New Roman" w:hAnsi="Times New Roman" w:eastAsia="仿宋_GB2312" w:cs="Times New Roman"/>
          <w:color w:val="000000"/>
          <w:kern w:val="0"/>
          <w:sz w:val="32"/>
          <w:szCs w:val="32"/>
          <w:shd w:val="clear" w:color="auto" w:fill="FFFFFF"/>
          <w:lang w:val="en-US" w:eastAsia="zh-CN" w:bidi="ar"/>
        </w:rPr>
        <w:t>107.4780</w:t>
      </w:r>
      <w:r>
        <w:rPr>
          <w:rFonts w:hint="eastAsia" w:ascii="Times New Roman" w:hAnsi="Times New Roman" w:eastAsia="仿宋_GB2312" w:cs="Times New Roman"/>
          <w:color w:val="000000"/>
          <w:kern w:val="0"/>
          <w:sz w:val="32"/>
          <w:szCs w:val="32"/>
          <w:shd w:val="clear" w:color="auto" w:fill="FFFFFF"/>
          <w:lang w:bidi="ar"/>
        </w:rPr>
        <w:t>亩（</w:t>
      </w:r>
      <w:r>
        <w:rPr>
          <w:rFonts w:hint="eastAsia" w:eastAsia="仿宋_GB2312" w:cs="Times New Roman"/>
          <w:color w:val="000000"/>
          <w:sz w:val="32"/>
          <w:szCs w:val="32"/>
          <w:lang w:bidi="ar"/>
        </w:rPr>
        <w:t>其中：</w:t>
      </w:r>
      <w:r>
        <w:rPr>
          <w:rFonts w:hint="eastAsia" w:ascii="Times New Roman" w:hAnsi="Times New Roman" w:eastAsia="仿宋_GB2312" w:cs="Times New Roman"/>
          <w:color w:val="000000"/>
          <w:sz w:val="32"/>
          <w:szCs w:val="32"/>
          <w:lang w:val="en-US" w:eastAsia="zh-CN" w:bidi="ar"/>
        </w:rPr>
        <w:t>0.0000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w:t>
      </w:r>
      <w:r>
        <w:rPr>
          <w:rFonts w:hint="eastAsia" w:ascii="Times New Roman" w:hAnsi="Times New Roman" w:eastAsia="仿宋_GB2312" w:cs="Times New Roman"/>
          <w:color w:val="000000"/>
          <w:sz w:val="32"/>
          <w:szCs w:val="32"/>
          <w:lang w:val="en-US" w:eastAsia="zh-CN" w:bidi="ar"/>
        </w:rPr>
        <w:t>0</w:t>
      </w:r>
      <w:r>
        <w:rPr>
          <w:rFonts w:hint="eastAsia" w:ascii="Times New Roman" w:hAnsi="Times New Roman" w:eastAsia="仿宋_GB2312" w:cs="Times New Roman"/>
          <w:color w:val="000000"/>
          <w:kern w:val="0"/>
          <w:sz w:val="32"/>
          <w:szCs w:val="32"/>
          <w:shd w:val="clear" w:color="auto" w:fill="FFFFFF"/>
          <w:lang w:bidi="ar"/>
        </w:rPr>
        <w:t>亩属于农村集体经济组织留用地，按规定不计提征地社保费，需计提资金共</w:t>
      </w:r>
      <w:r>
        <w:rPr>
          <w:rFonts w:hint="eastAsia" w:ascii="Times New Roman" w:hAnsi="Times New Roman" w:eastAsia="仿宋_GB2312" w:cs="Times New Roman"/>
          <w:color w:val="000000"/>
          <w:kern w:val="0"/>
          <w:sz w:val="32"/>
          <w:szCs w:val="32"/>
          <w:shd w:val="clear" w:color="auto" w:fill="FFFFFF"/>
          <w:lang w:val="en-US" w:eastAsia="zh-CN" w:bidi="ar"/>
        </w:rPr>
        <w:t>265.48</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w:t>
      </w:r>
      <w:r>
        <w:rPr>
          <w:rFonts w:hint="eastAsia" w:ascii="Times New Roman" w:hAnsi="Times New Roman" w:eastAsia="仿宋_GB2312" w:cs="Times New Roman"/>
          <w:color w:val="000000"/>
          <w:kern w:val="0"/>
          <w:sz w:val="32"/>
          <w:szCs w:val="32"/>
          <w:shd w:val="clear" w:color="auto" w:fill="FFFFFF"/>
          <w:lang w:eastAsia="zh-CN" w:bidi="ar"/>
        </w:rPr>
        <w:t>，</w:t>
      </w:r>
      <w:r>
        <w:rPr>
          <w:rFonts w:hint="eastAsia" w:ascii="Times New Roman" w:hAnsi="Times New Roman" w:eastAsia="仿宋_GB2312" w:cs="Times New Roman"/>
          <w:color w:val="000000"/>
          <w:kern w:val="0"/>
          <w:sz w:val="32"/>
          <w:szCs w:val="32"/>
          <w:shd w:val="clear" w:color="auto" w:fill="FFFFFF"/>
          <w:lang w:bidi="ar"/>
        </w:rPr>
        <w:t>计入征地成本，纳入工程项目概算。</w:t>
      </w:r>
    </w:p>
    <w:p>
      <w:pPr>
        <w:ind w:firstLine="640" w:firstLineChars="200"/>
        <w:jc w:val="both"/>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pPr>
        <w:ind w:firstLine="640" w:firstLineChars="200"/>
        <w:jc w:val="left"/>
        <w:rPr>
          <w:rFonts w:ascii="仿宋_GB2312" w:hAnsi="仿宋_GB2312" w:eastAsia="仿宋_GB2312" w:cs="仿宋_GB2312"/>
          <w:kern w:val="0"/>
          <w:sz w:val="32"/>
          <w:szCs w:val="32"/>
        </w:rPr>
      </w:pP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附表：征地土地和养老保障情况一览表</w:t>
      </w:r>
    </w:p>
    <w:p>
      <w:pPr>
        <w:ind w:firstLine="640" w:firstLineChars="200"/>
        <w:jc w:val="left"/>
        <w:rPr>
          <w:rFonts w:hint="eastAsia" w:ascii="仿宋_GB2312" w:hAnsi="仿宋_GB2312" w:eastAsia="仿宋_GB2312" w:cs="仿宋_GB2312"/>
          <w:kern w:val="0"/>
          <w:sz w:val="32"/>
          <w:szCs w:val="32"/>
          <w:lang w:val="en-US" w:eastAsia="zh-CN"/>
        </w:rPr>
      </w:pPr>
    </w:p>
    <w:p>
      <w:pPr>
        <w:jc w:val="left"/>
        <w:rPr>
          <w:rFonts w:hint="eastAsia" w:ascii="仿宋_GB2312" w:hAnsi="仿宋_GB2312" w:eastAsia="仿宋_GB2312" w:cs="仿宋_GB2312"/>
          <w:kern w:val="0"/>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附表：</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lang w:eastAsia="zh-CN"/>
        </w:rPr>
        <w:t>地</w:t>
      </w:r>
      <w:r>
        <w:rPr>
          <w:rFonts w:hint="default"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lang w:eastAsia="zh-CN"/>
        </w:rPr>
        <w:t>和</w:t>
      </w:r>
      <w:r>
        <w:rPr>
          <w:rFonts w:hint="default"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lang w:eastAsia="zh-CN"/>
        </w:rPr>
        <w:t>一览</w:t>
      </w:r>
      <w:r>
        <w:rPr>
          <w:rFonts w:hint="default" w:ascii="Times New Roman" w:hAnsi="Times New Roman" w:eastAsia="方正小标宋简体" w:cs="Times New Roman"/>
          <w:sz w:val="44"/>
          <w:szCs w:val="44"/>
        </w:rPr>
        <w:t>表</w:t>
      </w:r>
    </w:p>
    <w:p>
      <w:pPr>
        <w:ind w:firstLine="640" w:firstLineChars="200"/>
        <w:jc w:val="right"/>
        <w:rPr>
          <w:rFonts w:eastAsia="仿宋_GB2312"/>
          <w:sz w:val="32"/>
          <w:szCs w:val="32"/>
        </w:rPr>
      </w:pPr>
      <w:r>
        <w:rPr>
          <w:rFonts w:hint="eastAsia" w:eastAsia="仿宋_GB2312"/>
          <w:sz w:val="32"/>
          <w:szCs w:val="32"/>
        </w:rPr>
        <w:t>单位：亩、万元</w:t>
      </w:r>
    </w:p>
    <w:tbl>
      <w:tblPr>
        <w:tblStyle w:val="3"/>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3927" w:type="dxa"/>
            <w:gridSpan w:val="2"/>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1400" w:type="dxa"/>
            <w:vMerge w:val="restart"/>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征收集体土地面积（亩）</w:t>
            </w:r>
          </w:p>
        </w:tc>
        <w:tc>
          <w:tcPr>
            <w:tcW w:w="1440" w:type="dxa"/>
            <w:vMerge w:val="restart"/>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其中属于被征地单位留用地面积</w:t>
            </w:r>
          </w:p>
        </w:tc>
        <w:tc>
          <w:tcPr>
            <w:tcW w:w="1770" w:type="dxa"/>
            <w:vMerge w:val="restart"/>
            <w:shd w:val="clear" w:color="auto" w:fill="FFFFFF"/>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需计提</w:t>
            </w:r>
            <w:r>
              <w:rPr>
                <w:rFonts w:hint="eastAsia" w:ascii="Times New Roman" w:hAnsi="Times New Roman" w:eastAsia="仿宋_GB2312" w:cs="Times New Roman"/>
                <w:sz w:val="24"/>
                <w:lang w:eastAsia="zh-CN"/>
              </w:rPr>
              <w:t>征地社保费（万元）</w:t>
            </w:r>
          </w:p>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944" w:type="dxa"/>
            <w:shd w:val="clear" w:color="auto" w:fill="FFFFFF"/>
            <w:noWrap/>
            <w:vAlign w:val="center"/>
          </w:tcPr>
          <w:p>
            <w:pPr>
              <w:spacing w:line="360" w:lineRule="exact"/>
              <w:jc w:val="center"/>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镇/街</w:t>
            </w:r>
          </w:p>
        </w:tc>
        <w:tc>
          <w:tcPr>
            <w:tcW w:w="298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i w:val="0"/>
                <w:color w:val="000000"/>
                <w:kern w:val="0"/>
                <w:sz w:val="24"/>
                <w:szCs w:val="24"/>
                <w:u w:val="none"/>
                <w:lang w:val="en-US" w:eastAsia="zh-CN" w:bidi="ar"/>
              </w:rPr>
              <w:t>经济合作社/经济联合社</w:t>
            </w:r>
          </w:p>
        </w:tc>
        <w:tc>
          <w:tcPr>
            <w:tcW w:w="140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p>
        </w:tc>
        <w:tc>
          <w:tcPr>
            <w:tcW w:w="144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c>
          <w:tcPr>
            <w:tcW w:w="1770" w:type="dxa"/>
            <w:vMerge w:val="continue"/>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restart"/>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九</w:t>
            </w:r>
          </w:p>
          <w:p>
            <w:pPr>
              <w:widowControl/>
              <w:spacing w:line="280" w:lineRule="exact"/>
              <w:jc w:val="center"/>
              <w:textAlignment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佛</w:t>
            </w:r>
          </w:p>
          <w:p>
            <w:pPr>
              <w:widowControl/>
              <w:spacing w:line="280" w:lineRule="exact"/>
              <w:jc w:val="center"/>
              <w:textAlignment w:val="center"/>
              <w:rPr>
                <w:rFonts w:hint="eastAsia" w:ascii="Times New Roman" w:hAnsi="Times New Roman" w:eastAsia="仿宋_GB2312" w:cs="Times New Roman"/>
                <w:sz w:val="24"/>
                <w:lang w:eastAsia="zh-CN"/>
              </w:rPr>
            </w:pPr>
            <w:r>
              <w:rPr>
                <w:rFonts w:hint="eastAsia" w:ascii="仿宋_GB2312" w:hAnsi="仿宋_GB2312" w:eastAsia="仿宋_GB2312" w:cs="仿宋_GB2312"/>
                <w:color w:val="000000"/>
                <w:kern w:val="0"/>
                <w:sz w:val="22"/>
                <w:lang w:val="en-US" w:eastAsia="zh-CN"/>
              </w:rPr>
              <w:t>街</w:t>
            </w:r>
          </w:p>
        </w:tc>
        <w:tc>
          <w:tcPr>
            <w:tcW w:w="2983"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2"/>
                <w:szCs w:val="22"/>
                <w:lang w:val="en-US" w:eastAsia="zh-CN"/>
              </w:rPr>
              <w:t>佛塱村佛塱经济合作社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92.9685 </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vMerge w:val="continue"/>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000000"/>
                <w:kern w:val="0"/>
                <w:sz w:val="22"/>
                <w:lang w:val="en-US" w:eastAsia="zh-CN"/>
              </w:rPr>
            </w:pPr>
          </w:p>
        </w:tc>
        <w:tc>
          <w:tcPr>
            <w:tcW w:w="2983"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佛塱村长塘经济合作社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14.5095 </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927"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b/>
                <w:bCs/>
                <w:sz w:val="22"/>
                <w:szCs w:val="22"/>
              </w:rPr>
              <w:t>合计</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107.4780 </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265.48</w:t>
            </w:r>
          </w:p>
        </w:tc>
      </w:tr>
    </w:tbl>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说明：</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征地社保费计提标准2.47万元/亩，征地社保费计算结果向上区整、精确到百元。</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被征收土地属于农村集体经济组织留用地的，不计提征地社保费。</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bookmarkStart w:id="0" w:name="_GoBack"/>
      <w:bookmarkEnd w:id="0"/>
    </w:p>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77346EA"/>
    <w:rsid w:val="0AC41770"/>
    <w:rsid w:val="0B4B15E0"/>
    <w:rsid w:val="12ED5A93"/>
    <w:rsid w:val="15E30DAF"/>
    <w:rsid w:val="17DF06DD"/>
    <w:rsid w:val="181D1914"/>
    <w:rsid w:val="18B062E9"/>
    <w:rsid w:val="1F163820"/>
    <w:rsid w:val="20F94B52"/>
    <w:rsid w:val="24B628A3"/>
    <w:rsid w:val="24C32C4D"/>
    <w:rsid w:val="26DD442F"/>
    <w:rsid w:val="2721598A"/>
    <w:rsid w:val="2BEE5883"/>
    <w:rsid w:val="2FE431A1"/>
    <w:rsid w:val="32634CBB"/>
    <w:rsid w:val="3B055B59"/>
    <w:rsid w:val="470D3DEB"/>
    <w:rsid w:val="4F7207DC"/>
    <w:rsid w:val="53B872F6"/>
    <w:rsid w:val="55171365"/>
    <w:rsid w:val="567E3A79"/>
    <w:rsid w:val="61F45A23"/>
    <w:rsid w:val="63230DB1"/>
    <w:rsid w:val="639B24D9"/>
    <w:rsid w:val="67BC7440"/>
    <w:rsid w:val="6F073BDA"/>
    <w:rsid w:val="711836F3"/>
    <w:rsid w:val="73FE76BB"/>
    <w:rsid w:val="741661E7"/>
    <w:rsid w:val="74CE2B38"/>
    <w:rsid w:val="78186E91"/>
    <w:rsid w:val="7ADF3369"/>
    <w:rsid w:val="7B157FA3"/>
    <w:rsid w:val="7B597A93"/>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2069</Words>
  <Characters>2426</Characters>
  <Lines>0</Lines>
  <Paragraphs>0</Paragraphs>
  <TotalTime>5</TotalTime>
  <ScaleCrop>false</ScaleCrop>
  <LinksUpToDate>false</LinksUpToDate>
  <CharactersWithSpaces>2526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2024-05-30T08:17:27Z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E3871CC0A26D4F43ADF65FE0B46EDFB7</vt:lpwstr>
  </property>
</Properties>
</file>