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7" w:name="_GoBack"/>
      <w:bookmarkEnd w:id="7"/>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2024年度第二十六批次城镇建设用地（广州北站至广州白云国际机场快速通道工程（花都区部分））</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新雅街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w:t>
      </w:r>
      <w:bookmarkStart w:id="0" w:name="_Hlk160699204"/>
      <w:r>
        <w:rPr>
          <w:rFonts w:hint="eastAsia" w:ascii="Times New Roman" w:hAnsi="Times New Roman" w:eastAsia="仿宋_GB2312" w:cs="Times New Roman"/>
          <w:sz w:val="32"/>
          <w:szCs w:val="32"/>
        </w:rPr>
        <w:t>新雅街</w:t>
      </w:r>
      <w:r>
        <w:rPr>
          <w:rFonts w:hint="eastAsia" w:ascii="Times New Roman" w:hAnsi="Times New Roman" w:eastAsia="仿宋_GB2312" w:cs="Times New Roman"/>
          <w:sz w:val="32"/>
          <w:szCs w:val="32"/>
          <w:lang w:eastAsia="zh-CN"/>
        </w:rPr>
        <w:t>旧村</w:t>
      </w:r>
      <w:r>
        <w:rPr>
          <w:rFonts w:hint="eastAsia" w:ascii="Times New Roman" w:hAnsi="Times New Roman" w:eastAsia="仿宋_GB2312" w:cs="Times New Roman"/>
          <w:sz w:val="32"/>
          <w:szCs w:val="32"/>
        </w:rPr>
        <w:t>第二经济合作社</w:t>
      </w:r>
      <w:bookmarkEnd w:id="0"/>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第三经济合作社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szCs w:val="24"/>
        </w:rPr>
        <w:t>4.2624</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bookmarkStart w:id="2" w:name="_Hlk155720491"/>
      <w:bookmarkStart w:id="3" w:name="_Hlk168324680"/>
      <w:r>
        <w:rPr>
          <w:rFonts w:hint="eastAsia" w:ascii="Times New Roman" w:hAnsi="Times New Roman" w:eastAsia="仿宋_GB2312" w:cs="Times New Roman"/>
          <w:bCs/>
          <w:sz w:val="32"/>
          <w:szCs w:val="32"/>
        </w:rPr>
        <w:t>新雅街</w:t>
      </w:r>
      <w:r>
        <w:rPr>
          <w:rFonts w:hint="eastAsia" w:ascii="Times New Roman" w:hAnsi="Times New Roman" w:eastAsia="仿宋_GB2312" w:cs="Times New Roman"/>
          <w:bCs/>
          <w:sz w:val="32"/>
          <w:szCs w:val="32"/>
          <w:lang w:eastAsia="zh-CN"/>
        </w:rPr>
        <w:t>旧村</w:t>
      </w:r>
      <w:r>
        <w:rPr>
          <w:rFonts w:hint="eastAsia" w:ascii="Times New Roman" w:hAnsi="Times New Roman" w:eastAsia="仿宋_GB2312" w:cs="Times New Roman"/>
          <w:bCs/>
          <w:sz w:val="32"/>
          <w:szCs w:val="32"/>
        </w:rPr>
        <w:t>第二经济合作社</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第三经济合作社</w:t>
      </w:r>
      <w:bookmarkEnd w:id="2"/>
      <w:bookmarkEnd w:id="3"/>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4"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w:t>
      </w:r>
      <w:r>
        <w:rPr>
          <w:rFonts w:hint="eastAsia" w:ascii="Times New Roman" w:hAnsi="Times New Roman" w:eastAsia="仿宋_GB2312" w:cs="Times New Roman"/>
          <w:bCs/>
          <w:sz w:val="32"/>
          <w:szCs w:val="32"/>
          <w:lang w:eastAsia="zh-CN"/>
        </w:rPr>
        <w:t>，为了公共利益的需要，</w:t>
      </w:r>
      <w:r>
        <w:rPr>
          <w:rFonts w:hint="eastAsia" w:ascii="Times New Roman" w:hAnsi="Times New Roman" w:eastAsia="仿宋_GB2312" w:cs="Times New Roman"/>
          <w:bCs/>
          <w:sz w:val="32"/>
          <w:szCs w:val="32"/>
        </w:rPr>
        <w:t>由政府组织实施的能源、交通、水利、通信、邮政等基础设施建设需要用地的。</w:t>
      </w:r>
    </w:p>
    <w:bookmarkEnd w:id="4"/>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bookmarkStart w:id="5"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新雅街</w:t>
      </w:r>
      <w:r>
        <w:rPr>
          <w:rFonts w:hint="eastAsia" w:ascii="Times New Roman" w:hAnsi="Times New Roman" w:eastAsia="仿宋_GB2312" w:cs="Times New Roman"/>
          <w:sz w:val="32"/>
          <w:szCs w:val="32"/>
          <w:lang w:eastAsia="zh-CN"/>
        </w:rPr>
        <w:t>旧村</w:t>
      </w:r>
      <w:r>
        <w:rPr>
          <w:rFonts w:hint="eastAsia" w:ascii="Times New Roman" w:hAnsi="Times New Roman" w:eastAsia="仿宋_GB2312" w:cs="Times New Roman"/>
          <w:sz w:val="32"/>
          <w:szCs w:val="32"/>
        </w:rPr>
        <w:t>第二经济合作社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第三经济合作社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地4.2624</w:t>
      </w:r>
      <w:r>
        <w:rPr>
          <w:rFonts w:ascii="Times New Roman" w:hAnsi="Times New Roman" w:eastAsia="仿宋_GB2312" w:cs="Times New Roman"/>
          <w:sz w:val="32"/>
          <w:szCs w:val="32"/>
        </w:rPr>
        <w:t>公顷（63.9360亩）。</w:t>
      </w:r>
      <w:r>
        <w:rPr>
          <w:rFonts w:ascii="Times New Roman" w:hAnsi="Times New Roman" w:eastAsia="仿宋_GB2312" w:cs="Times New Roman"/>
          <w:bCs/>
          <w:sz w:val="32"/>
          <w:szCs w:val="32"/>
        </w:rPr>
        <w:t>其中农用地</w:t>
      </w:r>
      <w:r>
        <w:rPr>
          <w:rFonts w:hint="eastAsia" w:ascii="Times New Roman" w:hAnsi="Times New Roman" w:eastAsia="仿宋_GB2312" w:cs="Times New Roman"/>
          <w:bCs/>
          <w:sz w:val="32"/>
          <w:szCs w:val="32"/>
        </w:rPr>
        <w:t>3.7885</w:t>
      </w:r>
      <w:r>
        <w:rPr>
          <w:rFonts w:ascii="Times New Roman" w:hAnsi="Times New Roman" w:eastAsia="仿宋_GB2312" w:cs="Times New Roman"/>
          <w:bCs/>
          <w:sz w:val="32"/>
          <w:szCs w:val="32"/>
        </w:rPr>
        <w:t>公顷（56.8275‬亩），</w:t>
      </w:r>
      <w:r>
        <w:rPr>
          <w:rFonts w:hint="eastAsia" w:ascii="Times New Roman" w:hAnsi="Times New Roman" w:eastAsia="仿宋_GB2312" w:cs="Times New Roman"/>
          <w:bCs/>
          <w:sz w:val="32"/>
          <w:szCs w:val="32"/>
        </w:rPr>
        <w:t>含</w:t>
      </w:r>
      <w:r>
        <w:rPr>
          <w:rFonts w:ascii="Times New Roman" w:hAnsi="Times New Roman" w:eastAsia="仿宋_GB2312" w:cs="Times New Roman"/>
          <w:bCs/>
          <w:sz w:val="32"/>
          <w:szCs w:val="32"/>
        </w:rPr>
        <w:t>耕地</w:t>
      </w:r>
      <w:r>
        <w:rPr>
          <w:rFonts w:hint="eastAsia" w:ascii="Times New Roman" w:hAnsi="Times New Roman" w:eastAsia="仿宋_GB2312" w:cs="Times New Roman"/>
          <w:bCs/>
          <w:sz w:val="32"/>
          <w:szCs w:val="32"/>
        </w:rPr>
        <w:t>1.3956公顷（</w:t>
      </w:r>
      <w:r>
        <w:rPr>
          <w:rFonts w:ascii="Times New Roman" w:hAnsi="Times New Roman" w:eastAsia="仿宋_GB2312" w:cs="Times New Roman"/>
          <w:bCs/>
          <w:sz w:val="32"/>
          <w:szCs w:val="32"/>
        </w:rPr>
        <w:t>20.934</w:t>
      </w:r>
      <w:r>
        <w:rPr>
          <w:rFonts w:hint="eastAsia" w:ascii="Times New Roman" w:hAnsi="Times New Roman" w:eastAsia="仿宋_GB2312" w:cs="Times New Roman"/>
          <w:bCs/>
          <w:sz w:val="32"/>
          <w:szCs w:val="32"/>
        </w:rPr>
        <w:t>0亩）</w:t>
      </w:r>
      <w:r>
        <w:rPr>
          <w:rFonts w:ascii="Times New Roman" w:hAnsi="Times New Roman" w:eastAsia="仿宋_GB2312" w:cs="Times New Roman"/>
          <w:bCs/>
          <w:sz w:val="32"/>
          <w:szCs w:val="32"/>
        </w:rPr>
        <w:t>；建设用地</w:t>
      </w:r>
      <w:r>
        <w:rPr>
          <w:rFonts w:hint="eastAsia" w:ascii="Times New Roman" w:hAnsi="Times New Roman" w:eastAsia="仿宋_GB2312" w:cs="Times New Roman"/>
          <w:bCs/>
          <w:sz w:val="32"/>
          <w:szCs w:val="32"/>
        </w:rPr>
        <w:t>0.4739</w:t>
      </w:r>
      <w:r>
        <w:rPr>
          <w:rFonts w:ascii="Times New Roman" w:hAnsi="Times New Roman" w:eastAsia="仿宋_GB2312" w:cs="Times New Roman"/>
          <w:bCs/>
          <w:sz w:val="32"/>
          <w:szCs w:val="32"/>
        </w:rPr>
        <w:t>公顷（7.1085亩），不涉及未利用地</w:t>
      </w:r>
      <w:r>
        <w:rPr>
          <w:rFonts w:hint="eastAsia" w:ascii="Times New Roman" w:hAnsi="Times New Roman" w:eastAsia="仿宋_GB2312" w:cs="Times New Roman"/>
          <w:bCs/>
          <w:sz w:val="32"/>
          <w:szCs w:val="32"/>
        </w:rPr>
        <w:t>。</w:t>
      </w:r>
    </w:p>
    <w:bookmarkEnd w:id="5"/>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6" w:name="_Hlk161302113"/>
      <w:r>
        <w:rPr>
          <w:rFonts w:hint="eastAsia" w:ascii="Times New Roman" w:hAnsi="Times New Roman" w:eastAsia="仿宋_GB2312" w:cs="Times New Roman"/>
          <w:sz w:val="32"/>
          <w:szCs w:val="32"/>
        </w:rPr>
        <w:t>广东省自然资源厅关于广州市征收农用地区片综合地价成果的批复</w:t>
      </w:r>
      <w:bookmarkEnd w:id="6"/>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的规定，农用地土地补偿标准为120万元/公顷，安置补助标准为120万元/公顷，建设用地和未利用地土地补偿标准为240万/公顷</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印发</w:t>
      </w:r>
      <w:r>
        <w:rPr>
          <w:rFonts w:hint="eastAsia" w:ascii="Times New Roman" w:hAnsi="Times New Roman" w:eastAsia="仿宋_GB2312" w:cs="Times New Roman"/>
          <w:sz w:val="32"/>
          <w:szCs w:val="32"/>
        </w:rPr>
        <w:t>广东省征收农村集体土地留用地管理办法</w:t>
      </w:r>
      <w:r>
        <w:rPr>
          <w:rFonts w:hint="eastAsia" w:ascii="Times New Roman" w:hAnsi="Times New Roman" w:eastAsia="仿宋_GB2312" w:cs="Times New Roman"/>
          <w:sz w:val="32"/>
          <w:szCs w:val="32"/>
          <w:lang w:eastAsia="zh-CN"/>
        </w:rPr>
        <w:t>（试行）的通知</w:t>
      </w:r>
      <w:r>
        <w:rPr>
          <w:rFonts w:hint="eastAsia" w:ascii="Times New Roman" w:hAnsi="Times New Roman" w:eastAsia="仿宋_GB2312" w:cs="Times New Roman"/>
          <w:sz w:val="32"/>
          <w:szCs w:val="32"/>
        </w:rPr>
        <w:t>》（粤府办〔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2009〕41号）、《广东省人民政府办公厅关于加强征收农村集体土地留用地安置管理工作的意见》（粤府办〔2016〕30号）相关规定，按实际征收土地面积的10%安排留用地，留用地兑现方式为实物留地。</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ascii="Times New Roman" w:hAnsi="Times New Roman" w:eastAsia="仿宋_GB2312" w:cs="Times New Roman"/>
          <w:sz w:val="32"/>
          <w:szCs w:val="32"/>
          <w:highlight w:val="none"/>
        </w:rPr>
        <w:t>136.8</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万元</w:t>
      </w:r>
      <w:r>
        <w:rPr>
          <w:rFonts w:ascii="Times New Roman" w:hAnsi="Times New Roman" w:eastAsia="仿宋_GB2312" w:cs="Times New Roman"/>
          <w:sz w:val="32"/>
          <w:szCs w:val="32"/>
        </w:rPr>
        <w:t>，专款用于被征地农民缴纳养老保险费用。征地批准文件批复的实际范围有变化的，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highlight w:val="none"/>
        </w:rPr>
        <w:t>2024年</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rPr>
        <w:t xml:space="preserve">       </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revisionView w:markup="0"/>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604E24"/>
    <w:rsid w:val="00654482"/>
    <w:rsid w:val="00680E37"/>
    <w:rsid w:val="0069527A"/>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15336061"/>
    <w:rsid w:val="18814B38"/>
    <w:rsid w:val="1BF26B01"/>
    <w:rsid w:val="300A5EE0"/>
    <w:rsid w:val="34BA79CA"/>
    <w:rsid w:val="3D5E16A6"/>
    <w:rsid w:val="3FC9098D"/>
    <w:rsid w:val="46F00C05"/>
    <w:rsid w:val="4823227C"/>
    <w:rsid w:val="485566E5"/>
    <w:rsid w:val="62D90718"/>
    <w:rsid w:val="74BB5FFB"/>
    <w:rsid w:val="76FE05CD"/>
    <w:rsid w:val="77E90A6E"/>
    <w:rsid w:val="7BDE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407</Words>
  <Characters>2326</Characters>
  <Lines>19</Lines>
  <Paragraphs>5</Paragraphs>
  <TotalTime>744</TotalTime>
  <ScaleCrop>false</ScaleCrop>
  <LinksUpToDate>false</LinksUpToDate>
  <CharactersWithSpaces>2728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2024-01-04T03:01:00Z</cp:lastPrinted>
  <dcterms:modified xsi:type="dcterms:W3CDTF">2024-07-19T08:38:12Z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2358EB9B09164A52999EAADD46285719</vt:lpwstr>
  </property>
</Properties>
</file>