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征地补偿安置方案</w:t>
      </w:r>
    </w:p>
    <w:p w:rsidR="00CA0267" w:rsidRPr="00A84EE8" w:rsidRDefault="00CA0267" w:rsidP="00CA0267"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 w:rsidR="00CA0267" w:rsidRPr="002A54FB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A54FB">
        <w:rPr>
          <w:rFonts w:eastAsia="仿宋_GB2312" w:hint="eastAsia"/>
          <w:sz w:val="32"/>
          <w:szCs w:val="32"/>
        </w:rPr>
        <w:t>为实施花都区</w:t>
      </w:r>
      <w:r w:rsidR="00F601E6" w:rsidRPr="002A54FB">
        <w:rPr>
          <w:rFonts w:eastAsia="仿宋_GB2312" w:hint="eastAsia"/>
          <w:sz w:val="32"/>
          <w:szCs w:val="32"/>
        </w:rPr>
        <w:t>新雅街</w:t>
      </w:r>
      <w:r w:rsidRPr="002A54FB">
        <w:rPr>
          <w:rFonts w:eastAsia="仿宋_GB2312" w:hint="eastAsia"/>
          <w:sz w:val="32"/>
          <w:szCs w:val="32"/>
        </w:rPr>
        <w:t>建设规划，完善城市功能，改善城市环境，促进经济、文化发展。受</w:t>
      </w:r>
      <w:r w:rsidR="00F601E6" w:rsidRPr="002A54FB">
        <w:rPr>
          <w:rFonts w:eastAsia="仿宋_GB2312" w:hint="eastAsia"/>
          <w:sz w:val="32"/>
          <w:szCs w:val="32"/>
        </w:rPr>
        <w:t>广州市花都区土地开发储备中心</w:t>
      </w:r>
      <w:r w:rsidRPr="002A54FB">
        <w:rPr>
          <w:rFonts w:eastAsia="仿宋_GB2312" w:hint="eastAsia"/>
          <w:sz w:val="32"/>
          <w:szCs w:val="32"/>
        </w:rPr>
        <w:t>委托，拟征收广州市花都区</w:t>
      </w:r>
      <w:r w:rsidR="00F601E6" w:rsidRPr="002A54FB">
        <w:rPr>
          <w:rFonts w:eastAsia="仿宋_GB2312" w:hint="eastAsia"/>
          <w:sz w:val="32"/>
          <w:szCs w:val="32"/>
        </w:rPr>
        <w:t>新雅街东莞村</w:t>
      </w:r>
      <w:r w:rsidRPr="002A54FB">
        <w:rPr>
          <w:rFonts w:eastAsia="仿宋_GB2312" w:hint="eastAsia"/>
          <w:sz w:val="32"/>
          <w:szCs w:val="32"/>
        </w:rPr>
        <w:t>集体土地</w:t>
      </w:r>
      <w:r w:rsidR="00F601E6" w:rsidRPr="002A54FB">
        <w:rPr>
          <w:rFonts w:eastAsia="仿宋_GB2312"/>
          <w:sz w:val="32"/>
          <w:szCs w:val="32"/>
        </w:rPr>
        <w:t>5.8806</w:t>
      </w:r>
      <w:r w:rsidRPr="002A54FB">
        <w:rPr>
          <w:rFonts w:eastAsia="仿宋_GB2312" w:hAnsi="仿宋_GB2312" w:hint="eastAsia"/>
          <w:sz w:val="32"/>
          <w:szCs w:val="32"/>
        </w:rPr>
        <w:t>公顷，为切实做好征地补偿安置工作，确保征地工作的顺利进行，根据《中华人民共和国土地管理法》、《广东省实施</w:t>
      </w:r>
      <w:r w:rsidRPr="002A54FB">
        <w:rPr>
          <w:rFonts w:eastAsia="仿宋_GB2312" w:hAnsi="仿宋_GB2312" w:hint="eastAsia"/>
          <w:sz w:val="32"/>
          <w:szCs w:val="32"/>
        </w:rPr>
        <w:t>&lt;</w:t>
      </w:r>
      <w:r w:rsidRPr="002A54FB">
        <w:rPr>
          <w:rFonts w:eastAsia="仿宋_GB2312" w:hAnsi="仿宋_GB2312" w:hint="eastAsia"/>
          <w:sz w:val="32"/>
          <w:szCs w:val="32"/>
        </w:rPr>
        <w:t>中华人民共和国土地管理法</w:t>
      </w:r>
      <w:r w:rsidRPr="002A54FB">
        <w:rPr>
          <w:rFonts w:eastAsia="仿宋_GB2312" w:hAnsi="仿宋_GB2312" w:hint="eastAsia"/>
          <w:sz w:val="32"/>
          <w:szCs w:val="32"/>
        </w:rPr>
        <w:t>&gt;</w:t>
      </w:r>
      <w:r w:rsidRPr="002A54FB">
        <w:rPr>
          <w:rFonts w:eastAsia="仿宋_GB2312" w:hAnsi="仿宋_GB2312" w:hint="eastAsia"/>
          <w:sz w:val="32"/>
          <w:szCs w:val="32"/>
        </w:rPr>
        <w:t>办法》等规定，结合我区实际情况拟定了征地补偿安置方案，并予以公告，具</w:t>
      </w:r>
      <w:r w:rsidRPr="002A54FB">
        <w:rPr>
          <w:rFonts w:eastAsia="仿宋_GB2312" w:hint="eastAsia"/>
          <w:sz w:val="32"/>
          <w:szCs w:val="32"/>
        </w:rPr>
        <w:t>体征地补偿安置情况如下：</w:t>
      </w:r>
    </w:p>
    <w:p w:rsidR="00CA0267" w:rsidRPr="002A54FB" w:rsidRDefault="00CA0267" w:rsidP="001E6030">
      <w:pPr>
        <w:numPr>
          <w:ilvl w:val="0"/>
          <w:numId w:val="3"/>
        </w:numPr>
        <w:spacing w:line="540" w:lineRule="exact"/>
        <w:rPr>
          <w:rFonts w:eastAsia="仿宋_GB2312"/>
          <w:sz w:val="32"/>
          <w:szCs w:val="32"/>
        </w:rPr>
      </w:pPr>
      <w:r w:rsidRPr="002A54FB">
        <w:rPr>
          <w:rFonts w:eastAsia="仿宋_GB2312" w:hint="eastAsia"/>
          <w:sz w:val="32"/>
          <w:szCs w:val="32"/>
        </w:rPr>
        <w:t>征收集体土地情况</w:t>
      </w:r>
    </w:p>
    <w:p w:rsidR="00CA0267" w:rsidRPr="002A54FB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A54FB">
        <w:rPr>
          <w:rFonts w:eastAsia="仿宋_GB2312" w:hint="eastAsia"/>
          <w:sz w:val="32"/>
          <w:szCs w:val="32"/>
        </w:rPr>
        <w:t>征收集体土地总面积</w:t>
      </w:r>
      <w:r w:rsidR="00F601E6" w:rsidRPr="002A54FB">
        <w:rPr>
          <w:rFonts w:eastAsia="仿宋_GB2312"/>
          <w:sz w:val="32"/>
          <w:szCs w:val="32"/>
        </w:rPr>
        <w:t>5.8806</w:t>
      </w:r>
      <w:r w:rsidRPr="002A54FB">
        <w:rPr>
          <w:rFonts w:eastAsia="仿宋_GB2312" w:hint="eastAsia"/>
          <w:sz w:val="32"/>
          <w:szCs w:val="32"/>
        </w:rPr>
        <w:t>公顷，地类为</w:t>
      </w:r>
      <w:r w:rsidR="00F601E6" w:rsidRPr="002A54FB">
        <w:rPr>
          <w:rFonts w:eastAsia="仿宋_GB2312" w:hint="eastAsia"/>
          <w:sz w:val="32"/>
          <w:szCs w:val="32"/>
        </w:rPr>
        <w:t>农用地</w:t>
      </w:r>
      <w:r w:rsidR="00F601E6" w:rsidRPr="002A54FB">
        <w:rPr>
          <w:rFonts w:eastAsia="仿宋_GB2312" w:hint="eastAsia"/>
          <w:sz w:val="32"/>
          <w:szCs w:val="32"/>
        </w:rPr>
        <w:t>5.4328</w:t>
      </w:r>
      <w:r w:rsidR="00F601E6" w:rsidRPr="002A54FB">
        <w:rPr>
          <w:rFonts w:eastAsia="仿宋_GB2312" w:hint="eastAsia"/>
          <w:sz w:val="32"/>
          <w:szCs w:val="32"/>
        </w:rPr>
        <w:t>公顷（其中耕地</w:t>
      </w:r>
      <w:r w:rsidR="00F601E6" w:rsidRPr="002A54FB">
        <w:rPr>
          <w:rFonts w:eastAsia="仿宋_GB2312" w:hint="eastAsia"/>
          <w:sz w:val="32"/>
          <w:szCs w:val="32"/>
        </w:rPr>
        <w:t>0.2836</w:t>
      </w:r>
      <w:r w:rsidR="00F601E6" w:rsidRPr="002A54FB">
        <w:rPr>
          <w:rFonts w:eastAsia="仿宋_GB2312" w:hint="eastAsia"/>
          <w:sz w:val="32"/>
          <w:szCs w:val="32"/>
        </w:rPr>
        <w:t>公顷、园地</w:t>
      </w:r>
      <w:r w:rsidR="00F601E6" w:rsidRPr="002A54FB">
        <w:rPr>
          <w:rFonts w:eastAsia="仿宋_GB2312" w:hint="eastAsia"/>
          <w:sz w:val="32"/>
          <w:szCs w:val="32"/>
        </w:rPr>
        <w:t>0.0030</w:t>
      </w:r>
      <w:r w:rsidR="00F601E6" w:rsidRPr="002A54FB">
        <w:rPr>
          <w:rFonts w:eastAsia="仿宋_GB2312" w:hint="eastAsia"/>
          <w:sz w:val="32"/>
          <w:szCs w:val="32"/>
        </w:rPr>
        <w:t>公顷、林地</w:t>
      </w:r>
      <w:r w:rsidR="00F601E6" w:rsidRPr="002A54FB">
        <w:rPr>
          <w:rFonts w:eastAsia="仿宋_GB2312" w:hint="eastAsia"/>
          <w:sz w:val="32"/>
          <w:szCs w:val="32"/>
        </w:rPr>
        <w:t>0.2215</w:t>
      </w:r>
      <w:r w:rsidR="00F601E6" w:rsidRPr="002A54FB">
        <w:rPr>
          <w:rFonts w:eastAsia="仿宋_GB2312" w:hint="eastAsia"/>
          <w:sz w:val="32"/>
          <w:szCs w:val="32"/>
        </w:rPr>
        <w:t>公顷、养殖水面</w:t>
      </w:r>
      <w:r w:rsidR="00F601E6" w:rsidRPr="002A54FB">
        <w:rPr>
          <w:rFonts w:eastAsia="仿宋_GB2312" w:hint="eastAsia"/>
          <w:sz w:val="32"/>
          <w:szCs w:val="32"/>
        </w:rPr>
        <w:t>4.9247</w:t>
      </w:r>
      <w:r w:rsidR="00F601E6" w:rsidRPr="002A54FB">
        <w:rPr>
          <w:rFonts w:eastAsia="仿宋_GB2312" w:hint="eastAsia"/>
          <w:sz w:val="32"/>
          <w:szCs w:val="32"/>
        </w:rPr>
        <w:t>公顷），建设用地</w:t>
      </w:r>
      <w:r w:rsidR="00F601E6" w:rsidRPr="002A54FB">
        <w:rPr>
          <w:rFonts w:eastAsia="仿宋_GB2312" w:hint="eastAsia"/>
          <w:sz w:val="32"/>
          <w:szCs w:val="32"/>
        </w:rPr>
        <w:t>0.4478</w:t>
      </w:r>
      <w:r w:rsidR="00F601E6" w:rsidRPr="002A54FB">
        <w:rPr>
          <w:rFonts w:eastAsia="仿宋_GB2312" w:hint="eastAsia"/>
          <w:sz w:val="32"/>
          <w:szCs w:val="32"/>
        </w:rPr>
        <w:t>公顷</w:t>
      </w:r>
      <w:r w:rsidRPr="002A54FB">
        <w:rPr>
          <w:rFonts w:eastAsia="仿宋_GB2312" w:hint="eastAsia"/>
          <w:sz w:val="32"/>
          <w:szCs w:val="32"/>
        </w:rPr>
        <w:t>。</w:t>
      </w:r>
    </w:p>
    <w:p w:rsidR="00083A9C" w:rsidRPr="002A54FB" w:rsidRDefault="00CA0267" w:rsidP="006A5D68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2A54FB">
        <w:rPr>
          <w:rFonts w:eastAsia="仿宋_GB2312" w:hAnsi="仿宋_GB2312" w:hint="eastAsia"/>
          <w:sz w:val="32"/>
          <w:szCs w:val="32"/>
        </w:rPr>
        <w:t>征收土地的补偿标准、安置途径如下：</w:t>
      </w:r>
    </w:p>
    <w:tbl>
      <w:tblPr>
        <w:tblW w:w="880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06"/>
        <w:gridCol w:w="53"/>
        <w:gridCol w:w="1277"/>
        <w:gridCol w:w="1372"/>
        <w:gridCol w:w="1441"/>
        <w:gridCol w:w="1806"/>
        <w:gridCol w:w="714"/>
        <w:gridCol w:w="631"/>
      </w:tblGrid>
      <w:tr w:rsidR="002A54FB" w:rsidRPr="002A54FB" w:rsidTr="002A54FB">
        <w:trPr>
          <w:cantSplit/>
          <w:trHeight w:hRule="exact" w:val="1474"/>
        </w:trPr>
        <w:tc>
          <w:tcPr>
            <w:tcW w:w="701" w:type="dxa"/>
            <w:vAlign w:val="center"/>
          </w:tcPr>
          <w:p w:rsidR="00FF17BE" w:rsidRPr="002A54F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 w:rsidR="00FF17BE" w:rsidRPr="002A54F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 w:rsidR="00FF17BE" w:rsidRPr="002A54F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地类</w:t>
            </w:r>
          </w:p>
        </w:tc>
        <w:tc>
          <w:tcPr>
            <w:tcW w:w="1372" w:type="dxa"/>
            <w:vAlign w:val="center"/>
          </w:tcPr>
          <w:p w:rsidR="001E6030" w:rsidRPr="002A54F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征收面积</w:t>
            </w:r>
          </w:p>
          <w:p w:rsidR="00FF17BE" w:rsidRPr="002A54F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（公顷）</w:t>
            </w:r>
          </w:p>
        </w:tc>
        <w:tc>
          <w:tcPr>
            <w:tcW w:w="1441" w:type="dxa"/>
            <w:vAlign w:val="center"/>
          </w:tcPr>
          <w:p w:rsidR="00FF17BE" w:rsidRPr="002A54F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土地补偿标准（万元/公顷）</w:t>
            </w:r>
          </w:p>
        </w:tc>
        <w:tc>
          <w:tcPr>
            <w:tcW w:w="1806" w:type="dxa"/>
            <w:vAlign w:val="center"/>
          </w:tcPr>
          <w:p w:rsidR="00FF17BE" w:rsidRPr="002A54F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 w:rsidR="00FF17BE" w:rsidRPr="002A54F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 w:rsidR="00FF17BE" w:rsidRPr="002A54FB" w:rsidRDefault="00FF17BE" w:rsidP="0032241B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支</w:t>
            </w:r>
            <w:r w:rsidR="001E6030" w:rsidRPr="002A54FB">
              <w:rPr>
                <w:rFonts w:ascii="宋体" w:hAnsi="宋体" w:hint="eastAsia"/>
                <w:szCs w:val="21"/>
              </w:rPr>
              <w:t xml:space="preserve"> </w:t>
            </w:r>
            <w:r w:rsidRPr="002A54FB">
              <w:rPr>
                <w:rFonts w:ascii="宋体" w:hAnsi="宋体" w:hint="eastAsia"/>
                <w:szCs w:val="21"/>
              </w:rPr>
              <w:t>付</w:t>
            </w:r>
            <w:r w:rsidR="001E6030" w:rsidRPr="002A54FB">
              <w:rPr>
                <w:rFonts w:ascii="宋体" w:hAnsi="宋体" w:hint="eastAsia"/>
                <w:szCs w:val="21"/>
              </w:rPr>
              <w:t xml:space="preserve"> </w:t>
            </w:r>
            <w:r w:rsidRPr="002A54FB">
              <w:rPr>
                <w:rFonts w:ascii="宋体" w:hAnsi="宋体" w:hint="eastAsia"/>
                <w:szCs w:val="21"/>
              </w:rPr>
              <w:t>方</w:t>
            </w:r>
            <w:r w:rsidR="001E6030" w:rsidRPr="002A54FB">
              <w:rPr>
                <w:rFonts w:ascii="宋体" w:hAnsi="宋体" w:hint="eastAsia"/>
                <w:szCs w:val="21"/>
              </w:rPr>
              <w:t xml:space="preserve"> </w:t>
            </w:r>
            <w:r w:rsidRPr="002A54FB">
              <w:rPr>
                <w:rFonts w:ascii="宋体" w:hAnsi="宋体" w:hint="eastAsia"/>
                <w:szCs w:val="21"/>
              </w:rPr>
              <w:t>式</w:t>
            </w:r>
          </w:p>
        </w:tc>
      </w:tr>
      <w:tr w:rsidR="002A54FB" w:rsidRPr="002A54FB" w:rsidTr="002A54FB">
        <w:trPr>
          <w:trHeight w:val="567"/>
        </w:trPr>
        <w:tc>
          <w:tcPr>
            <w:tcW w:w="701" w:type="dxa"/>
            <w:vMerge w:val="restart"/>
            <w:vAlign w:val="center"/>
          </w:tcPr>
          <w:p w:rsidR="00046479" w:rsidRPr="002A54FB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_Hlk471203324"/>
          </w:p>
          <w:p w:rsidR="00083A9C" w:rsidRPr="002A54FB" w:rsidRDefault="00F601E6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东莞村</w:t>
            </w:r>
          </w:p>
          <w:p w:rsidR="006A5D68" w:rsidRPr="002A54FB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2A54FB" w:rsidRDefault="006A5D68" w:rsidP="002A54F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2A54FB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2A54FB" w:rsidRDefault="00F601E6" w:rsidP="000464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东莞村</w:t>
            </w:r>
          </w:p>
        </w:tc>
        <w:tc>
          <w:tcPr>
            <w:tcW w:w="806" w:type="dxa"/>
            <w:vMerge w:val="restart"/>
            <w:vAlign w:val="center"/>
          </w:tcPr>
          <w:p w:rsidR="00083A9C" w:rsidRPr="002A54FB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lastRenderedPageBreak/>
              <w:t>土地</w:t>
            </w:r>
          </w:p>
          <w:p w:rsidR="00083A9C" w:rsidRPr="002A54FB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补偿</w:t>
            </w:r>
          </w:p>
          <w:p w:rsidR="00083A9C" w:rsidRPr="002A54FB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2A54FB"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A54FB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2A54FB" w:rsidRDefault="00F601E6" w:rsidP="0032241B">
            <w:pPr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0.2836</w:t>
            </w:r>
          </w:p>
        </w:tc>
        <w:tc>
          <w:tcPr>
            <w:tcW w:w="1441" w:type="dxa"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2A54FB" w:rsidRDefault="00F601E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22.7334</w:t>
            </w:r>
          </w:p>
        </w:tc>
        <w:tc>
          <w:tcPr>
            <w:tcW w:w="714" w:type="dxa"/>
            <w:vMerge w:val="restart"/>
            <w:vAlign w:val="center"/>
          </w:tcPr>
          <w:p w:rsidR="00046479" w:rsidRPr="002A54FB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83A9C" w:rsidRPr="002A54FB" w:rsidRDefault="00F601E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东莞村</w:t>
            </w:r>
          </w:p>
          <w:p w:rsidR="006A5D68" w:rsidRPr="002A54F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2A54FB" w:rsidRDefault="006A5D68" w:rsidP="002A54F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2A54F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2A54FB" w:rsidRPr="002A54FB" w:rsidRDefault="002A54F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2A54FB" w:rsidRDefault="00F601E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东莞村</w:t>
            </w:r>
          </w:p>
        </w:tc>
        <w:tc>
          <w:tcPr>
            <w:tcW w:w="631" w:type="dxa"/>
            <w:vMerge w:val="restart"/>
            <w:vAlign w:val="center"/>
          </w:tcPr>
          <w:p w:rsidR="002A54FB" w:rsidRPr="002A54FB" w:rsidRDefault="002A54F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货币</w:t>
            </w:r>
          </w:p>
          <w:p w:rsidR="002A54FB" w:rsidRPr="002A54FB" w:rsidRDefault="002A54F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2A54FB" w:rsidRPr="002A54FB" w:rsidRDefault="002A54F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2A54FB" w:rsidRPr="002A54FB" w:rsidRDefault="002A54F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2A54FB" w:rsidRPr="002A54FB" w:rsidRDefault="002A54F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2A54FB" w:rsidRPr="002A54FB" w:rsidRDefault="002A54F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货币</w:t>
            </w:r>
          </w:p>
        </w:tc>
      </w:tr>
      <w:tr w:rsidR="002A54FB" w:rsidRPr="002A54FB" w:rsidTr="002A54FB">
        <w:trPr>
          <w:trHeight w:val="567"/>
        </w:trPr>
        <w:tc>
          <w:tcPr>
            <w:tcW w:w="701" w:type="dxa"/>
            <w:vMerge/>
          </w:tcPr>
          <w:p w:rsidR="00083A9C" w:rsidRPr="002A54F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2A54F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A54FB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2A54FB" w:rsidRDefault="00F601E6" w:rsidP="003224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54FB">
              <w:rPr>
                <w:rFonts w:ascii="宋体" w:hAnsi="宋体" w:cs="宋体"/>
                <w:szCs w:val="21"/>
              </w:rPr>
              <w:t>0.0030</w:t>
            </w:r>
          </w:p>
        </w:tc>
        <w:tc>
          <w:tcPr>
            <w:tcW w:w="1441" w:type="dxa"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2A54FB" w:rsidRDefault="00F601E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0.2405</w:t>
            </w:r>
          </w:p>
        </w:tc>
        <w:tc>
          <w:tcPr>
            <w:tcW w:w="714" w:type="dxa"/>
            <w:vMerge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54FB" w:rsidRPr="002A54FB" w:rsidTr="002A54FB">
        <w:trPr>
          <w:trHeight w:val="567"/>
        </w:trPr>
        <w:tc>
          <w:tcPr>
            <w:tcW w:w="701" w:type="dxa"/>
            <w:vMerge/>
          </w:tcPr>
          <w:p w:rsidR="00083A9C" w:rsidRPr="002A54F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2A54F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2A54FB" w:rsidRDefault="00F601E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0.2215</w:t>
            </w:r>
          </w:p>
        </w:tc>
        <w:tc>
          <w:tcPr>
            <w:tcW w:w="1441" w:type="dxa"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2A54FB" w:rsidRDefault="00F601E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17.7554</w:t>
            </w:r>
          </w:p>
        </w:tc>
        <w:tc>
          <w:tcPr>
            <w:tcW w:w="714" w:type="dxa"/>
            <w:vMerge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54FB" w:rsidRPr="002A54FB" w:rsidTr="002A54FB">
        <w:trPr>
          <w:trHeight w:val="567"/>
        </w:trPr>
        <w:tc>
          <w:tcPr>
            <w:tcW w:w="701" w:type="dxa"/>
            <w:vMerge/>
          </w:tcPr>
          <w:p w:rsidR="00083A9C" w:rsidRPr="002A54F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2A54F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2A54FB" w:rsidRDefault="00F601E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4.9247</w:t>
            </w:r>
          </w:p>
        </w:tc>
        <w:tc>
          <w:tcPr>
            <w:tcW w:w="1441" w:type="dxa"/>
            <w:vAlign w:val="center"/>
          </w:tcPr>
          <w:p w:rsidR="00083A9C" w:rsidRPr="002A54F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2A54FB" w:rsidRDefault="00F601E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394.7640</w:t>
            </w:r>
          </w:p>
        </w:tc>
        <w:tc>
          <w:tcPr>
            <w:tcW w:w="714" w:type="dxa"/>
            <w:vMerge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54FB" w:rsidRPr="002A54FB" w:rsidTr="002A54FB">
        <w:trPr>
          <w:trHeight w:val="567"/>
        </w:trPr>
        <w:tc>
          <w:tcPr>
            <w:tcW w:w="701" w:type="dxa"/>
            <w:vMerge/>
          </w:tcPr>
          <w:p w:rsidR="00083A9C" w:rsidRPr="002A54F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2A54F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建设用地</w:t>
            </w:r>
          </w:p>
        </w:tc>
        <w:tc>
          <w:tcPr>
            <w:tcW w:w="1372" w:type="dxa"/>
            <w:vAlign w:val="center"/>
          </w:tcPr>
          <w:p w:rsidR="00083A9C" w:rsidRPr="002A54FB" w:rsidRDefault="00F601E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0.4478</w:t>
            </w:r>
          </w:p>
        </w:tc>
        <w:tc>
          <w:tcPr>
            <w:tcW w:w="1441" w:type="dxa"/>
            <w:vAlign w:val="center"/>
          </w:tcPr>
          <w:p w:rsidR="00083A9C" w:rsidRPr="002A54F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2A54FB" w:rsidRDefault="00F601E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53.8435</w:t>
            </w:r>
          </w:p>
        </w:tc>
        <w:tc>
          <w:tcPr>
            <w:tcW w:w="714" w:type="dxa"/>
            <w:vMerge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54FB" w:rsidRPr="002A54FB" w:rsidTr="002A54FB">
        <w:trPr>
          <w:trHeight w:val="567"/>
        </w:trPr>
        <w:tc>
          <w:tcPr>
            <w:tcW w:w="701" w:type="dxa"/>
            <w:vMerge/>
          </w:tcPr>
          <w:p w:rsidR="00083A9C" w:rsidRPr="002A54F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083A9C" w:rsidRPr="002A54FB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2A54FB">
              <w:rPr>
                <w:rFonts w:ascii="宋体" w:hAnsi="宋体" w:hint="eastAsia"/>
                <w:szCs w:val="21"/>
              </w:rPr>
              <w:t>安置补偿费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2A54FB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A54FB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2A54FB" w:rsidRDefault="00F601E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0.2836</w:t>
            </w:r>
          </w:p>
        </w:tc>
        <w:tc>
          <w:tcPr>
            <w:tcW w:w="1441" w:type="dxa"/>
            <w:vAlign w:val="center"/>
          </w:tcPr>
          <w:p w:rsidR="00083A9C" w:rsidRPr="002A54F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40.08</w:t>
            </w:r>
            <w:r w:rsidR="00CF5672" w:rsidRPr="002A54FB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2A54FB" w:rsidRDefault="00F601E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11.3667</w:t>
            </w:r>
          </w:p>
        </w:tc>
        <w:tc>
          <w:tcPr>
            <w:tcW w:w="714" w:type="dxa"/>
            <w:vMerge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54FB" w:rsidRPr="002A54FB" w:rsidTr="002A54FB">
        <w:trPr>
          <w:trHeight w:val="567"/>
        </w:trPr>
        <w:tc>
          <w:tcPr>
            <w:tcW w:w="701" w:type="dxa"/>
            <w:vMerge/>
          </w:tcPr>
          <w:p w:rsidR="00083A9C" w:rsidRPr="002A54F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2A54F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2A54FB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A54FB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2A54FB" w:rsidRDefault="00F601E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0.0030</w:t>
            </w:r>
          </w:p>
        </w:tc>
        <w:tc>
          <w:tcPr>
            <w:tcW w:w="1441" w:type="dxa"/>
            <w:vAlign w:val="center"/>
          </w:tcPr>
          <w:p w:rsidR="00083A9C" w:rsidRPr="002A54F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40.08</w:t>
            </w:r>
            <w:r w:rsidR="00CF5672" w:rsidRPr="002A54FB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2A54FB" w:rsidRDefault="00F601E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0.1202</w:t>
            </w:r>
          </w:p>
        </w:tc>
        <w:tc>
          <w:tcPr>
            <w:tcW w:w="714" w:type="dxa"/>
            <w:vMerge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54FB" w:rsidRPr="002A54FB" w:rsidTr="002A54FB">
        <w:trPr>
          <w:trHeight w:val="567"/>
        </w:trPr>
        <w:tc>
          <w:tcPr>
            <w:tcW w:w="701" w:type="dxa"/>
            <w:vMerge/>
          </w:tcPr>
          <w:p w:rsidR="00083A9C" w:rsidRPr="002A54F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2A54F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2A54FB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2A54FB" w:rsidRDefault="00F601E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0.2215</w:t>
            </w:r>
          </w:p>
        </w:tc>
        <w:tc>
          <w:tcPr>
            <w:tcW w:w="1441" w:type="dxa"/>
            <w:vAlign w:val="center"/>
          </w:tcPr>
          <w:p w:rsidR="00083A9C" w:rsidRPr="002A54F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40.08</w:t>
            </w:r>
            <w:r w:rsidR="00CF5672" w:rsidRPr="002A54FB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2A54FB" w:rsidRDefault="00F601E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8.8777</w:t>
            </w:r>
          </w:p>
        </w:tc>
        <w:tc>
          <w:tcPr>
            <w:tcW w:w="714" w:type="dxa"/>
            <w:vMerge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54FB" w:rsidRPr="002A54FB" w:rsidTr="002A54FB">
        <w:trPr>
          <w:trHeight w:val="567"/>
        </w:trPr>
        <w:tc>
          <w:tcPr>
            <w:tcW w:w="701" w:type="dxa"/>
            <w:vMerge/>
          </w:tcPr>
          <w:p w:rsidR="00083A9C" w:rsidRPr="002A54F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2A54F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2A54FB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2A54FB" w:rsidRDefault="00F601E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4.9247</w:t>
            </w:r>
          </w:p>
        </w:tc>
        <w:tc>
          <w:tcPr>
            <w:tcW w:w="1441" w:type="dxa"/>
            <w:vAlign w:val="center"/>
          </w:tcPr>
          <w:p w:rsidR="00083A9C" w:rsidRPr="002A54F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40.08</w:t>
            </w:r>
            <w:r w:rsidR="00CF5672" w:rsidRPr="002A54FB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2A54FB" w:rsidRDefault="00F601E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197.3820</w:t>
            </w:r>
          </w:p>
        </w:tc>
        <w:tc>
          <w:tcPr>
            <w:tcW w:w="714" w:type="dxa"/>
            <w:vMerge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A54F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54FB" w:rsidRPr="002A54FB" w:rsidTr="002A54FB">
        <w:trPr>
          <w:trHeight w:val="782"/>
        </w:trPr>
        <w:tc>
          <w:tcPr>
            <w:tcW w:w="2837" w:type="dxa"/>
            <w:gridSpan w:val="4"/>
            <w:vAlign w:val="center"/>
          </w:tcPr>
          <w:p w:rsidR="00083A9C" w:rsidRPr="002A54FB" w:rsidRDefault="00083A9C" w:rsidP="00083A9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A54FB">
              <w:rPr>
                <w:rFonts w:ascii="宋体" w:hAnsi="宋体" w:hint="eastAsia"/>
                <w:kern w:val="0"/>
                <w:szCs w:val="21"/>
              </w:rPr>
              <w:t>其他费用</w:t>
            </w:r>
          </w:p>
        </w:tc>
        <w:tc>
          <w:tcPr>
            <w:tcW w:w="1372" w:type="dxa"/>
            <w:vAlign w:val="center"/>
          </w:tcPr>
          <w:p w:rsidR="00083A9C" w:rsidRPr="002A54FB" w:rsidRDefault="00F601E6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5.8806</w:t>
            </w:r>
          </w:p>
        </w:tc>
        <w:tc>
          <w:tcPr>
            <w:tcW w:w="1441" w:type="dxa"/>
            <w:tcBorders>
              <w:tr2bl w:val="single" w:sz="4" w:space="0" w:color="auto"/>
            </w:tcBorders>
            <w:vAlign w:val="center"/>
          </w:tcPr>
          <w:p w:rsidR="00083A9C" w:rsidRPr="002A54FB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83A9C" w:rsidRPr="002A54FB" w:rsidRDefault="00F601E6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704.2606</w:t>
            </w:r>
          </w:p>
        </w:tc>
        <w:tc>
          <w:tcPr>
            <w:tcW w:w="714" w:type="dxa"/>
            <w:vMerge/>
            <w:vAlign w:val="center"/>
          </w:tcPr>
          <w:p w:rsidR="00083A9C" w:rsidRPr="002A54FB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A54FB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54FB" w:rsidRPr="002A54FB" w:rsidTr="002A54FB">
        <w:trPr>
          <w:trHeight w:val="979"/>
        </w:trPr>
        <w:tc>
          <w:tcPr>
            <w:tcW w:w="1560" w:type="dxa"/>
            <w:gridSpan w:val="3"/>
            <w:vAlign w:val="center"/>
          </w:tcPr>
          <w:p w:rsidR="00083A9C" w:rsidRPr="002A54FB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 w:rsidR="00083A9C" w:rsidRPr="002A54FB" w:rsidRDefault="00F601E6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54FB">
              <w:rPr>
                <w:rFonts w:ascii="宋体" w:hAnsi="宋体"/>
                <w:szCs w:val="21"/>
              </w:rPr>
              <w:t>1411.3440</w:t>
            </w:r>
            <w:r w:rsidR="00083A9C" w:rsidRPr="002A54FB">
              <w:rPr>
                <w:rFonts w:ascii="宋体" w:hAnsi="宋体" w:hint="eastAsia"/>
                <w:szCs w:val="21"/>
              </w:rPr>
              <w:t>万元</w:t>
            </w:r>
          </w:p>
        </w:tc>
      </w:tr>
    </w:tbl>
    <w:bookmarkEnd w:id="0"/>
    <w:p w:rsidR="00FF17BE" w:rsidRPr="002A54FB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2A54FB">
        <w:rPr>
          <w:rFonts w:eastAsia="仿宋_GB2312" w:hAnsi="仿宋_GB2312" w:hint="eastAsia"/>
          <w:sz w:val="32"/>
          <w:szCs w:val="32"/>
        </w:rPr>
        <w:t>二、安置措施情况</w:t>
      </w:r>
    </w:p>
    <w:p w:rsidR="00FF17BE" w:rsidRPr="002A54FB" w:rsidRDefault="00FF17BE" w:rsidP="001823A7">
      <w:pPr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2A54FB">
        <w:rPr>
          <w:rFonts w:eastAsia="仿宋_GB2312" w:hAnsi="仿宋_GB2312" w:hint="eastAsia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 w:rsidR="00FF17BE" w:rsidRPr="002A54FB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2A54FB">
        <w:rPr>
          <w:rFonts w:eastAsia="仿宋_GB2312" w:hAnsi="仿宋_GB2312" w:hint="eastAsia"/>
          <w:sz w:val="32"/>
          <w:szCs w:val="32"/>
        </w:rPr>
        <w:t>三、留用地情况</w:t>
      </w:r>
    </w:p>
    <w:p w:rsidR="00676018" w:rsidRPr="002A54FB" w:rsidRDefault="00FF17BE" w:rsidP="00676018">
      <w:pPr>
        <w:spacing w:line="520" w:lineRule="exact"/>
        <w:ind w:firstLineChars="200" w:firstLine="640"/>
        <w:rPr>
          <w:rFonts w:ascii="宋体" w:hAnsi="宋体"/>
          <w:sz w:val="24"/>
        </w:rPr>
      </w:pPr>
      <w:r w:rsidRPr="008A3286">
        <w:rPr>
          <w:rFonts w:eastAsia="仿宋_GB2312" w:hAnsi="仿宋_GB2312" w:hint="eastAsia"/>
          <w:sz w:val="32"/>
          <w:szCs w:val="32"/>
        </w:rPr>
        <w:t>留用地按实际征地面积的</w:t>
      </w:r>
      <w:r w:rsidRPr="008A3286">
        <w:rPr>
          <w:rFonts w:eastAsia="仿宋_GB2312" w:hAnsi="仿宋_GB2312" w:hint="eastAsia"/>
          <w:sz w:val="32"/>
          <w:szCs w:val="32"/>
        </w:rPr>
        <w:t>10%</w:t>
      </w:r>
      <w:r w:rsidRPr="008A3286">
        <w:rPr>
          <w:rFonts w:eastAsia="仿宋_GB2312" w:hAnsi="仿宋_GB2312" w:hint="eastAsia"/>
          <w:sz w:val="32"/>
          <w:szCs w:val="32"/>
        </w:rPr>
        <w:t>安排，面积</w:t>
      </w:r>
      <w:r w:rsidR="006D1C12">
        <w:rPr>
          <w:rFonts w:eastAsia="仿宋_GB2312" w:hAnsi="仿宋_GB2312"/>
          <w:sz w:val="32"/>
          <w:szCs w:val="32"/>
        </w:rPr>
        <w:t>0.5881</w:t>
      </w:r>
      <w:r w:rsidRPr="008A3286">
        <w:rPr>
          <w:rFonts w:eastAsia="仿宋_GB2312" w:hAnsi="仿宋_GB2312" w:hint="eastAsia"/>
          <w:sz w:val="32"/>
          <w:szCs w:val="32"/>
        </w:rPr>
        <w:t>公顷，</w:t>
      </w:r>
      <w:r w:rsidR="00676018" w:rsidRPr="008A3286">
        <w:rPr>
          <w:rFonts w:eastAsia="仿宋_GB2312" w:hAnsi="仿宋_GB2312" w:hint="eastAsia"/>
          <w:sz w:val="32"/>
          <w:szCs w:val="32"/>
        </w:rPr>
        <w:t>拟</w:t>
      </w:r>
      <w:r w:rsidR="00C171D8" w:rsidRPr="008A3286">
        <w:rPr>
          <w:rFonts w:eastAsia="仿宋_GB2312" w:hAnsi="仿宋_GB2312" w:hint="eastAsia"/>
          <w:sz w:val="32"/>
          <w:szCs w:val="32"/>
        </w:rPr>
        <w:t>在</w:t>
      </w:r>
      <w:r w:rsidR="00C171D8" w:rsidRPr="008A3286">
        <w:rPr>
          <w:rFonts w:eastAsia="仿宋_GB2312" w:hAnsi="仿宋_GB2312"/>
          <w:sz w:val="32"/>
          <w:szCs w:val="32"/>
        </w:rPr>
        <w:t>已</w:t>
      </w:r>
      <w:r w:rsidR="00C171D8" w:rsidRPr="008A3286">
        <w:rPr>
          <w:rFonts w:eastAsia="仿宋_GB2312" w:hAnsi="仿宋_GB2312" w:hint="eastAsia"/>
          <w:sz w:val="32"/>
          <w:szCs w:val="32"/>
        </w:rPr>
        <w:t>取得</w:t>
      </w:r>
      <w:r w:rsidR="00C171D8" w:rsidRPr="008A3286">
        <w:rPr>
          <w:rFonts w:eastAsia="仿宋_GB2312" w:hAnsi="仿宋_GB2312"/>
          <w:sz w:val="32"/>
          <w:szCs w:val="32"/>
        </w:rPr>
        <w:t>用地批复的</w:t>
      </w:r>
      <w:r w:rsidR="008A3286" w:rsidRPr="008A3286">
        <w:rPr>
          <w:rFonts w:eastAsia="仿宋_GB2312" w:hAnsi="仿宋_GB2312" w:hint="eastAsia"/>
          <w:sz w:val="32"/>
          <w:szCs w:val="32"/>
        </w:rPr>
        <w:t>广州市</w:t>
      </w:r>
      <w:r w:rsidR="00C171D8" w:rsidRPr="008A3286">
        <w:rPr>
          <w:rFonts w:eastAsia="仿宋_GB2312" w:hAnsi="仿宋_GB2312" w:hint="eastAsia"/>
          <w:sz w:val="32"/>
          <w:szCs w:val="32"/>
        </w:rPr>
        <w:t>201</w:t>
      </w:r>
      <w:r w:rsidR="008A3286" w:rsidRPr="008A3286">
        <w:rPr>
          <w:rFonts w:eastAsia="仿宋_GB2312" w:hAnsi="仿宋_GB2312"/>
          <w:sz w:val="32"/>
          <w:szCs w:val="32"/>
        </w:rPr>
        <w:t>6</w:t>
      </w:r>
      <w:r w:rsidR="00C171D8" w:rsidRPr="008A3286">
        <w:rPr>
          <w:rFonts w:eastAsia="仿宋_GB2312" w:hAnsi="仿宋_GB2312" w:hint="eastAsia"/>
          <w:sz w:val="32"/>
          <w:szCs w:val="32"/>
        </w:rPr>
        <w:t>年度</w:t>
      </w:r>
      <w:r w:rsidR="00C171D8" w:rsidRPr="008A3286">
        <w:rPr>
          <w:rFonts w:eastAsia="仿宋_GB2312" w:hAnsi="仿宋_GB2312"/>
          <w:sz w:val="32"/>
          <w:szCs w:val="32"/>
        </w:rPr>
        <w:t>第三批次城镇建设用地</w:t>
      </w:r>
      <w:r w:rsidR="008A3286" w:rsidRPr="008A3286">
        <w:rPr>
          <w:rFonts w:eastAsia="仿宋_GB2312" w:hAnsi="仿宋_GB2312" w:hint="eastAsia"/>
          <w:sz w:val="32"/>
          <w:szCs w:val="32"/>
        </w:rPr>
        <w:t>（广花公路西地块</w:t>
      </w:r>
      <w:proofErr w:type="gramStart"/>
      <w:r w:rsidR="008A3286" w:rsidRPr="008A3286">
        <w:rPr>
          <w:rFonts w:eastAsia="仿宋_GB2312" w:hAnsi="仿宋_GB2312" w:hint="eastAsia"/>
          <w:sz w:val="32"/>
          <w:szCs w:val="32"/>
        </w:rPr>
        <w:t>一</w:t>
      </w:r>
      <w:proofErr w:type="gramEnd"/>
      <w:r w:rsidR="008A3286" w:rsidRPr="008A3286">
        <w:rPr>
          <w:rFonts w:eastAsia="仿宋_GB2312" w:hAnsi="仿宋_GB2312" w:hint="eastAsia"/>
          <w:sz w:val="32"/>
          <w:szCs w:val="32"/>
        </w:rPr>
        <w:t>）（粤国土</w:t>
      </w:r>
      <w:r w:rsidR="008A3286" w:rsidRPr="008A3286">
        <w:rPr>
          <w:rFonts w:eastAsia="仿宋_GB2312" w:hAnsi="仿宋_GB2312"/>
          <w:sz w:val="32"/>
          <w:szCs w:val="32"/>
        </w:rPr>
        <w:t>资</w:t>
      </w:r>
      <w:r w:rsidR="008A3286" w:rsidRPr="008A3286">
        <w:rPr>
          <w:rFonts w:eastAsia="仿宋_GB2312" w:hAnsi="仿宋_GB2312" w:hint="eastAsia"/>
          <w:sz w:val="32"/>
          <w:szCs w:val="32"/>
        </w:rPr>
        <w:t>（建）字</w:t>
      </w:r>
      <w:r w:rsidR="008A3286" w:rsidRPr="008A3286">
        <w:rPr>
          <w:rFonts w:ascii="仿宋_GB2312" w:eastAsia="仿宋_GB2312" w:hAnsi="仿宋_GB2312" w:cs="仿宋_GB2312" w:hint="eastAsia"/>
          <w:sz w:val="32"/>
          <w:szCs w:val="32"/>
        </w:rPr>
        <w:t>〔201</w:t>
      </w:r>
      <w:r w:rsidR="008A3286" w:rsidRPr="008A3286">
        <w:rPr>
          <w:rFonts w:ascii="仿宋_GB2312" w:eastAsia="仿宋_GB2312" w:hAnsi="仿宋_GB2312" w:cs="仿宋_GB2312"/>
          <w:sz w:val="32"/>
          <w:szCs w:val="32"/>
        </w:rPr>
        <w:t>7</w:t>
      </w:r>
      <w:r w:rsidR="008A3286" w:rsidRPr="008A3286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8A3286" w:rsidRPr="008A3286">
        <w:rPr>
          <w:rFonts w:eastAsia="仿宋_GB2312" w:hAnsi="仿宋_GB2312" w:hint="eastAsia"/>
          <w:sz w:val="32"/>
          <w:szCs w:val="32"/>
        </w:rPr>
        <w:t>231</w:t>
      </w:r>
      <w:r w:rsidR="008A3286" w:rsidRPr="008A3286">
        <w:rPr>
          <w:rFonts w:eastAsia="仿宋_GB2312" w:hAnsi="仿宋_GB2312" w:hint="eastAsia"/>
          <w:sz w:val="32"/>
          <w:szCs w:val="32"/>
        </w:rPr>
        <w:t>号）</w:t>
      </w:r>
      <w:r w:rsidR="00C171D8" w:rsidRPr="008A3286">
        <w:rPr>
          <w:rFonts w:eastAsia="仿宋_GB2312" w:hAnsi="仿宋_GB2312"/>
          <w:sz w:val="32"/>
          <w:szCs w:val="32"/>
        </w:rPr>
        <w:t>内</w:t>
      </w:r>
      <w:r w:rsidR="002C0EF8">
        <w:rPr>
          <w:rFonts w:eastAsia="仿宋_GB2312" w:hAnsi="仿宋_GB2312" w:hint="eastAsia"/>
          <w:sz w:val="32"/>
          <w:szCs w:val="32"/>
        </w:rPr>
        <w:t>落实</w:t>
      </w:r>
      <w:r w:rsidR="00676018" w:rsidRPr="008A3286">
        <w:rPr>
          <w:rFonts w:eastAsia="仿宋_GB2312" w:hAnsi="仿宋_GB2312" w:hint="eastAsia"/>
          <w:sz w:val="32"/>
          <w:szCs w:val="32"/>
        </w:rPr>
        <w:t>。</w:t>
      </w:r>
      <w:r w:rsidRPr="002A54FB">
        <w:rPr>
          <w:rFonts w:ascii="宋体" w:hAnsi="宋体" w:hint="eastAsia"/>
          <w:sz w:val="24"/>
        </w:rPr>
        <w:t xml:space="preserve"> </w:t>
      </w:r>
    </w:p>
    <w:p w:rsidR="00676018" w:rsidRPr="002A54FB" w:rsidRDefault="00FF17BE" w:rsidP="00676018">
      <w:pPr>
        <w:spacing w:line="520" w:lineRule="exact"/>
        <w:ind w:firstLineChars="200" w:firstLine="480"/>
        <w:rPr>
          <w:rFonts w:eastAsia="仿宋_GB2312" w:hAnsi="仿宋_GB2312"/>
          <w:sz w:val="32"/>
          <w:szCs w:val="32"/>
        </w:rPr>
      </w:pPr>
      <w:r w:rsidRPr="002A54FB">
        <w:rPr>
          <w:rFonts w:ascii="宋体" w:hAnsi="宋体" w:hint="eastAsia"/>
          <w:sz w:val="24"/>
        </w:rPr>
        <w:t xml:space="preserve">                                      </w:t>
      </w:r>
      <w:r w:rsidRPr="002A54FB">
        <w:rPr>
          <w:rFonts w:eastAsia="仿宋_GB2312" w:hAnsi="仿宋_GB2312" w:hint="eastAsia"/>
          <w:sz w:val="32"/>
          <w:szCs w:val="32"/>
        </w:rPr>
        <w:t xml:space="preserve">   </w:t>
      </w:r>
      <w:r w:rsidR="00676018" w:rsidRPr="002A54FB">
        <w:rPr>
          <w:rFonts w:eastAsia="仿宋_GB2312" w:hAnsi="仿宋_GB2312" w:hint="eastAsia"/>
          <w:sz w:val="32"/>
          <w:szCs w:val="32"/>
        </w:rPr>
        <w:t xml:space="preserve">   </w:t>
      </w:r>
    </w:p>
    <w:p w:rsidR="001823A7" w:rsidRPr="002A54FB" w:rsidRDefault="001823A7" w:rsidP="00676018">
      <w:pPr>
        <w:spacing w:line="520" w:lineRule="exact"/>
        <w:ind w:firstLineChars="1350" w:firstLine="4320"/>
        <w:rPr>
          <w:rFonts w:eastAsia="仿宋_GB2312" w:hAnsi="仿宋_GB2312"/>
          <w:sz w:val="32"/>
          <w:szCs w:val="32"/>
        </w:rPr>
      </w:pPr>
      <w:r w:rsidRPr="002A54FB">
        <w:rPr>
          <w:rFonts w:eastAsia="仿宋_GB2312" w:hAnsi="仿宋_GB2312" w:hint="eastAsia"/>
          <w:sz w:val="32"/>
          <w:szCs w:val="32"/>
        </w:rPr>
        <w:t>广州市花都区国土资源和规划局</w:t>
      </w:r>
    </w:p>
    <w:p w:rsidR="00C43BF5" w:rsidRPr="00BC56E0" w:rsidRDefault="001823A7" w:rsidP="001823A7">
      <w:pPr>
        <w:spacing w:line="520" w:lineRule="exact"/>
        <w:jc w:val="center"/>
        <w:rPr>
          <w:rFonts w:ascii="宋体" w:hAnsi="宋体"/>
          <w:color w:val="00B0F0"/>
          <w:sz w:val="24"/>
        </w:rPr>
      </w:pPr>
      <w:r w:rsidRPr="002A54FB">
        <w:rPr>
          <w:rFonts w:eastAsia="仿宋_GB2312" w:hAnsi="仿宋_GB2312" w:hint="eastAsia"/>
          <w:sz w:val="32"/>
          <w:szCs w:val="32"/>
        </w:rPr>
        <w:t xml:space="preserve">                               </w:t>
      </w:r>
      <w:r w:rsidR="0080057B">
        <w:rPr>
          <w:rFonts w:eastAsia="仿宋_GB2312" w:hAnsi="仿宋_GB2312"/>
          <w:sz w:val="32"/>
          <w:szCs w:val="32"/>
        </w:rPr>
        <w:t>2018</w:t>
      </w:r>
      <w:r w:rsidRPr="002A54FB">
        <w:rPr>
          <w:rFonts w:eastAsia="仿宋_GB2312" w:hAnsi="仿宋_GB2312"/>
          <w:sz w:val="32"/>
          <w:szCs w:val="32"/>
        </w:rPr>
        <w:t>年</w:t>
      </w:r>
      <w:r w:rsidR="005F79B0">
        <w:rPr>
          <w:rFonts w:eastAsia="仿宋_GB2312" w:hAnsi="仿宋_GB2312"/>
          <w:sz w:val="32"/>
          <w:szCs w:val="32"/>
        </w:rPr>
        <w:t>6</w:t>
      </w:r>
      <w:r w:rsidRPr="002A54FB">
        <w:rPr>
          <w:rFonts w:eastAsia="仿宋_GB2312" w:hAnsi="仿宋_GB2312"/>
          <w:sz w:val="32"/>
          <w:szCs w:val="32"/>
        </w:rPr>
        <w:t>月</w:t>
      </w:r>
      <w:r w:rsidR="00F06FF9">
        <w:rPr>
          <w:rFonts w:eastAsia="仿宋_GB2312" w:hAnsi="仿宋_GB2312"/>
          <w:sz w:val="32"/>
          <w:szCs w:val="32"/>
        </w:rPr>
        <w:t>5</w:t>
      </w:r>
      <w:bookmarkStart w:id="1" w:name="_GoBack"/>
      <w:bookmarkEnd w:id="1"/>
      <w:r w:rsidRPr="002A54FB">
        <w:rPr>
          <w:rFonts w:eastAsia="仿宋_GB2312" w:hAnsi="仿宋_GB2312"/>
          <w:sz w:val="32"/>
          <w:szCs w:val="32"/>
        </w:rPr>
        <w:t>日</w:t>
      </w:r>
      <w:r w:rsidR="00C43BF5" w:rsidRPr="002A54FB">
        <w:rPr>
          <w:rFonts w:hint="eastAsia"/>
        </w:rPr>
        <w:t xml:space="preserve">          </w:t>
      </w:r>
      <w:r w:rsidR="00C43BF5" w:rsidRPr="00BC56E0">
        <w:rPr>
          <w:rFonts w:hint="eastAsia"/>
          <w:color w:val="00B0F0"/>
        </w:rPr>
        <w:t xml:space="preserve">                        </w:t>
      </w:r>
    </w:p>
    <w:sectPr w:rsidR="00C43BF5" w:rsidRPr="00BC56E0" w:rsidSect="00E95F11">
      <w:headerReference w:type="default" r:id="rId7"/>
      <w:pgSz w:w="11906" w:h="16838"/>
      <w:pgMar w:top="1757" w:right="1474" w:bottom="1644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A09" w:rsidRDefault="00A71A09">
      <w:r>
        <w:separator/>
      </w:r>
    </w:p>
  </w:endnote>
  <w:endnote w:type="continuationSeparator" w:id="0">
    <w:p w:rsidR="00A71A09" w:rsidRDefault="00A7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A09" w:rsidRDefault="00A71A09">
      <w:r>
        <w:separator/>
      </w:r>
    </w:p>
  </w:footnote>
  <w:footnote w:type="continuationSeparator" w:id="0">
    <w:p w:rsidR="00A71A09" w:rsidRDefault="00A71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18" w:rsidRDefault="0067601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6E9128A"/>
    <w:multiLevelType w:val="multilevel"/>
    <w:tmpl w:val="46E912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3031554"/>
    <w:multiLevelType w:val="singleLevel"/>
    <w:tmpl w:val="53031554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59EC"/>
    <w:rsid w:val="00046479"/>
    <w:rsid w:val="00083A9C"/>
    <w:rsid w:val="00094904"/>
    <w:rsid w:val="000B61A4"/>
    <w:rsid w:val="000C26E7"/>
    <w:rsid w:val="000C7A2F"/>
    <w:rsid w:val="00104D4A"/>
    <w:rsid w:val="00121551"/>
    <w:rsid w:val="0013451A"/>
    <w:rsid w:val="00170253"/>
    <w:rsid w:val="00172A27"/>
    <w:rsid w:val="001823A7"/>
    <w:rsid w:val="001D74FB"/>
    <w:rsid w:val="001E6030"/>
    <w:rsid w:val="0020176A"/>
    <w:rsid w:val="002073CC"/>
    <w:rsid w:val="00217E18"/>
    <w:rsid w:val="00252E5A"/>
    <w:rsid w:val="002A54FB"/>
    <w:rsid w:val="002B5A34"/>
    <w:rsid w:val="002C0EF8"/>
    <w:rsid w:val="003036B6"/>
    <w:rsid w:val="0032241B"/>
    <w:rsid w:val="003436C7"/>
    <w:rsid w:val="003956C6"/>
    <w:rsid w:val="003D163F"/>
    <w:rsid w:val="003D281A"/>
    <w:rsid w:val="00411A1B"/>
    <w:rsid w:val="00413DAF"/>
    <w:rsid w:val="00454AC2"/>
    <w:rsid w:val="004630A4"/>
    <w:rsid w:val="00483A85"/>
    <w:rsid w:val="004A0D3F"/>
    <w:rsid w:val="004B6BFF"/>
    <w:rsid w:val="004D09C3"/>
    <w:rsid w:val="004F100B"/>
    <w:rsid w:val="00522EF4"/>
    <w:rsid w:val="005271AE"/>
    <w:rsid w:val="00545540"/>
    <w:rsid w:val="005A4E49"/>
    <w:rsid w:val="005F1581"/>
    <w:rsid w:val="005F1E27"/>
    <w:rsid w:val="005F46A1"/>
    <w:rsid w:val="005F79B0"/>
    <w:rsid w:val="006024FC"/>
    <w:rsid w:val="0060619B"/>
    <w:rsid w:val="00610A4A"/>
    <w:rsid w:val="006438DE"/>
    <w:rsid w:val="00645839"/>
    <w:rsid w:val="00652B87"/>
    <w:rsid w:val="00655693"/>
    <w:rsid w:val="00674925"/>
    <w:rsid w:val="00676018"/>
    <w:rsid w:val="006A5D68"/>
    <w:rsid w:val="006D1C12"/>
    <w:rsid w:val="006D27A4"/>
    <w:rsid w:val="006F6507"/>
    <w:rsid w:val="007029A2"/>
    <w:rsid w:val="007717E7"/>
    <w:rsid w:val="00781008"/>
    <w:rsid w:val="007852FE"/>
    <w:rsid w:val="007E14C5"/>
    <w:rsid w:val="0080057B"/>
    <w:rsid w:val="0086311C"/>
    <w:rsid w:val="008A3286"/>
    <w:rsid w:val="008B134A"/>
    <w:rsid w:val="008C44D6"/>
    <w:rsid w:val="008D5037"/>
    <w:rsid w:val="008D6365"/>
    <w:rsid w:val="008E023E"/>
    <w:rsid w:val="008F76F1"/>
    <w:rsid w:val="008F7950"/>
    <w:rsid w:val="00A42845"/>
    <w:rsid w:val="00A50A5B"/>
    <w:rsid w:val="00A71A09"/>
    <w:rsid w:val="00AE7EB6"/>
    <w:rsid w:val="00B3449F"/>
    <w:rsid w:val="00B53A0D"/>
    <w:rsid w:val="00B83780"/>
    <w:rsid w:val="00B84307"/>
    <w:rsid w:val="00BC56E0"/>
    <w:rsid w:val="00BF60DE"/>
    <w:rsid w:val="00BF745D"/>
    <w:rsid w:val="00C1343F"/>
    <w:rsid w:val="00C171D8"/>
    <w:rsid w:val="00C43BF5"/>
    <w:rsid w:val="00C91275"/>
    <w:rsid w:val="00CA0267"/>
    <w:rsid w:val="00CE3F2C"/>
    <w:rsid w:val="00CF5672"/>
    <w:rsid w:val="00D17410"/>
    <w:rsid w:val="00D56324"/>
    <w:rsid w:val="00D90775"/>
    <w:rsid w:val="00D918FC"/>
    <w:rsid w:val="00E37310"/>
    <w:rsid w:val="00E5270A"/>
    <w:rsid w:val="00E95F11"/>
    <w:rsid w:val="00ED41DB"/>
    <w:rsid w:val="00EE43A2"/>
    <w:rsid w:val="00F06FF9"/>
    <w:rsid w:val="00F35A4F"/>
    <w:rsid w:val="00F601E6"/>
    <w:rsid w:val="00F8405C"/>
    <w:rsid w:val="00F873F0"/>
    <w:rsid w:val="00FA553B"/>
    <w:rsid w:val="00FB13C2"/>
    <w:rsid w:val="00FE6F6C"/>
    <w:rsid w:val="00FE79A2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37A31F8B-8D7F-4135-A4B6-51EF4AA3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163</Words>
  <Characters>932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电脑室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郭海滨</dc:creator>
  <cp:keywords/>
  <dc:description/>
  <cp:lastModifiedBy>郭海滨</cp:lastModifiedBy>
  <cp:revision>10</cp:revision>
  <cp:lastPrinted>2016-12-19T10:17:00Z</cp:lastPrinted>
  <dcterms:created xsi:type="dcterms:W3CDTF">2018-05-02T01:52:00Z</dcterms:created>
  <dcterms:modified xsi:type="dcterms:W3CDTF">2018-06-04T07:10:00Z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