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FE6" w:rsidRDefault="00180FE6" w:rsidP="00180FE6">
      <w:pPr>
        <w:topLinePunct/>
        <w:adjustRightInd w:val="0"/>
        <w:spacing w:line="520" w:lineRule="exact"/>
        <w:ind w:left="840" w:hangingChars="300" w:hanging="840"/>
        <w:jc w:val="left"/>
        <w:rPr>
          <w:rFonts w:hint="eastAsia"/>
          <w:sz w:val="28"/>
          <w:szCs w:val="28"/>
        </w:rPr>
      </w:pPr>
    </w:p>
    <w:tbl>
      <w:tblPr>
        <w:tblW w:w="10900" w:type="dxa"/>
        <w:tblInd w:w="-1073" w:type="dxa"/>
        <w:tblLook w:val="04A0" w:firstRow="1" w:lastRow="0" w:firstColumn="1" w:lastColumn="0" w:noHBand="0" w:noVBand="1"/>
      </w:tblPr>
      <w:tblGrid>
        <w:gridCol w:w="597"/>
        <w:gridCol w:w="1228"/>
        <w:gridCol w:w="1104"/>
        <w:gridCol w:w="1413"/>
        <w:gridCol w:w="1941"/>
        <w:gridCol w:w="1393"/>
        <w:gridCol w:w="2490"/>
        <w:gridCol w:w="734"/>
      </w:tblGrid>
      <w:tr w:rsidR="00180FE6" w:rsidRPr="00A31DB8" w:rsidTr="00AC72BA">
        <w:trPr>
          <w:trHeight w:val="405"/>
        </w:trPr>
        <w:tc>
          <w:tcPr>
            <w:tcW w:w="10900" w:type="dxa"/>
            <w:gridSpan w:val="8"/>
            <w:tcBorders>
              <w:top w:val="nil"/>
              <w:left w:val="nil"/>
              <w:bottom w:val="nil"/>
              <w:right w:val="nil"/>
            </w:tcBorders>
            <w:shd w:val="clear" w:color="auto" w:fill="auto"/>
            <w:noWrap/>
            <w:vAlign w:val="center"/>
            <w:hideMark/>
          </w:tcPr>
          <w:p w:rsidR="00180FE6" w:rsidRPr="00A31DB8" w:rsidRDefault="00180FE6" w:rsidP="00AC72BA">
            <w:pPr>
              <w:widowControl/>
              <w:ind w:firstLine="0"/>
              <w:jc w:val="left"/>
              <w:rPr>
                <w:rFonts w:ascii="仿宋_GB2312" w:hint="eastAsia"/>
                <w:szCs w:val="32"/>
              </w:rPr>
            </w:pPr>
            <w:r w:rsidRPr="00A31DB8">
              <w:rPr>
                <w:rFonts w:ascii="仿宋_GB2312" w:hint="eastAsia"/>
                <w:szCs w:val="32"/>
              </w:rPr>
              <w:t>附件1</w:t>
            </w:r>
          </w:p>
          <w:p w:rsidR="00180FE6" w:rsidRPr="00A31DB8" w:rsidRDefault="00180FE6" w:rsidP="00AC72BA">
            <w:pPr>
              <w:widowControl/>
              <w:ind w:firstLine="0"/>
              <w:jc w:val="center"/>
              <w:rPr>
                <w:rFonts w:ascii="黑体" w:eastAsia="黑体" w:hAnsi="黑体" w:cs="宋体"/>
                <w:b/>
                <w:bCs/>
                <w:kern w:val="0"/>
                <w:szCs w:val="32"/>
              </w:rPr>
            </w:pPr>
            <w:r w:rsidRPr="00A31DB8">
              <w:rPr>
                <w:rFonts w:ascii="黑体" w:eastAsia="黑体" w:hAnsi="黑体" w:cs="宋体" w:hint="eastAsia"/>
                <w:b/>
                <w:bCs/>
                <w:kern w:val="0"/>
                <w:szCs w:val="32"/>
              </w:rPr>
              <w:t>征地补偿安置方案</w:t>
            </w:r>
          </w:p>
        </w:tc>
      </w:tr>
      <w:tr w:rsidR="00180FE6" w:rsidRPr="00A31DB8" w:rsidTr="00AC72BA">
        <w:trPr>
          <w:trHeight w:val="683"/>
        </w:trPr>
        <w:tc>
          <w:tcPr>
            <w:tcW w:w="10900" w:type="dxa"/>
            <w:gridSpan w:val="8"/>
            <w:tcBorders>
              <w:top w:val="nil"/>
              <w:left w:val="nil"/>
              <w:bottom w:val="nil"/>
              <w:right w:val="nil"/>
            </w:tcBorders>
            <w:shd w:val="clear" w:color="auto" w:fill="auto"/>
            <w:vAlign w:val="center"/>
            <w:hideMark/>
          </w:tcPr>
          <w:p w:rsidR="00180FE6" w:rsidRPr="00A31DB8" w:rsidRDefault="00180FE6" w:rsidP="00AC72BA">
            <w:pPr>
              <w:widowControl/>
              <w:ind w:firstLine="0"/>
              <w:jc w:val="left"/>
              <w:rPr>
                <w:rFonts w:ascii="宋体" w:eastAsia="宋体" w:hAnsi="宋体" w:cs="宋体"/>
                <w:kern w:val="0"/>
                <w:sz w:val="20"/>
              </w:rPr>
            </w:pPr>
            <w:r w:rsidRPr="00A31DB8">
              <w:rPr>
                <w:rFonts w:ascii="宋体" w:eastAsia="宋体" w:hAnsi="宋体" w:cs="宋体" w:hint="eastAsia"/>
                <w:kern w:val="0"/>
                <w:sz w:val="20"/>
              </w:rPr>
              <w:t xml:space="preserve"> 一、征用土地位置：广州市番禺区钟村街钟村二村股份合作经济社。</w:t>
            </w:r>
          </w:p>
        </w:tc>
      </w:tr>
      <w:tr w:rsidR="00180FE6" w:rsidRPr="00A31DB8" w:rsidTr="00AC72BA">
        <w:trPr>
          <w:trHeight w:val="375"/>
        </w:trPr>
        <w:tc>
          <w:tcPr>
            <w:tcW w:w="10900" w:type="dxa"/>
            <w:gridSpan w:val="8"/>
            <w:tcBorders>
              <w:top w:val="nil"/>
              <w:left w:val="nil"/>
              <w:bottom w:val="nil"/>
              <w:right w:val="nil"/>
            </w:tcBorders>
            <w:shd w:val="clear" w:color="auto" w:fill="auto"/>
            <w:noWrap/>
            <w:vAlign w:val="center"/>
            <w:hideMark/>
          </w:tcPr>
          <w:p w:rsidR="00180FE6" w:rsidRPr="00A31DB8" w:rsidRDefault="00180FE6" w:rsidP="00AC72BA">
            <w:pPr>
              <w:widowControl/>
              <w:ind w:firstLine="0"/>
              <w:jc w:val="left"/>
              <w:rPr>
                <w:rFonts w:ascii="Times New Roman" w:eastAsia="宋体" w:hAnsi="Times New Roman"/>
                <w:kern w:val="0"/>
                <w:sz w:val="20"/>
              </w:rPr>
            </w:pPr>
            <w:r w:rsidRPr="00A31DB8">
              <w:rPr>
                <w:rFonts w:ascii="Times New Roman" w:eastAsia="宋体" w:hAnsi="Times New Roman"/>
                <w:kern w:val="0"/>
                <w:sz w:val="20"/>
              </w:rPr>
              <w:t xml:space="preserve">  </w:t>
            </w:r>
            <w:r w:rsidRPr="00A31DB8">
              <w:rPr>
                <w:rFonts w:ascii="宋体" w:eastAsia="宋体" w:hAnsi="宋体" w:hint="eastAsia"/>
                <w:kern w:val="0"/>
                <w:sz w:val="20"/>
              </w:rPr>
              <w:t>二、各单位征地补偿安置</w:t>
            </w:r>
          </w:p>
        </w:tc>
      </w:tr>
      <w:tr w:rsidR="00180FE6" w:rsidRPr="00A31DB8" w:rsidTr="00AC72BA">
        <w:trPr>
          <w:trHeight w:val="660"/>
        </w:trPr>
        <w:tc>
          <w:tcPr>
            <w:tcW w:w="5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FE6" w:rsidRPr="00A31DB8" w:rsidRDefault="00180FE6" w:rsidP="00AC72BA">
            <w:pPr>
              <w:widowControl/>
              <w:ind w:firstLine="0"/>
              <w:jc w:val="center"/>
              <w:rPr>
                <w:rFonts w:ascii="宋体" w:eastAsia="宋体" w:hAnsi="宋体" w:cs="宋体"/>
                <w:kern w:val="0"/>
                <w:sz w:val="20"/>
              </w:rPr>
            </w:pPr>
            <w:r w:rsidRPr="00A31DB8">
              <w:rPr>
                <w:rFonts w:ascii="宋体" w:eastAsia="宋体" w:hAnsi="宋体" w:cs="宋体" w:hint="eastAsia"/>
                <w:kern w:val="0"/>
                <w:sz w:val="20"/>
              </w:rPr>
              <w:t>被征地单位</w:t>
            </w:r>
          </w:p>
        </w:tc>
        <w:tc>
          <w:tcPr>
            <w:tcW w:w="2332" w:type="dxa"/>
            <w:gridSpan w:val="2"/>
            <w:tcBorders>
              <w:top w:val="single" w:sz="4" w:space="0" w:color="auto"/>
              <w:left w:val="nil"/>
              <w:bottom w:val="single" w:sz="4" w:space="0" w:color="auto"/>
              <w:right w:val="single" w:sz="4" w:space="0" w:color="auto"/>
            </w:tcBorders>
            <w:shd w:val="clear" w:color="auto" w:fill="auto"/>
            <w:noWrap/>
            <w:vAlign w:val="center"/>
            <w:hideMark/>
          </w:tcPr>
          <w:p w:rsidR="00180FE6" w:rsidRPr="00A31DB8" w:rsidRDefault="00180FE6" w:rsidP="00AC72BA">
            <w:pPr>
              <w:widowControl/>
              <w:ind w:firstLine="0"/>
              <w:jc w:val="center"/>
              <w:rPr>
                <w:rFonts w:ascii="宋体" w:eastAsia="宋体" w:hAnsi="宋体" w:cs="宋体"/>
                <w:kern w:val="0"/>
                <w:sz w:val="20"/>
              </w:rPr>
            </w:pPr>
            <w:r w:rsidRPr="00A31DB8">
              <w:rPr>
                <w:rFonts w:ascii="宋体" w:eastAsia="宋体" w:hAnsi="宋体" w:cs="宋体" w:hint="eastAsia"/>
                <w:kern w:val="0"/>
                <w:sz w:val="20"/>
              </w:rPr>
              <w:t>征地</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FE6" w:rsidRPr="00A31DB8" w:rsidRDefault="00180FE6" w:rsidP="00AC72BA">
            <w:pPr>
              <w:widowControl/>
              <w:ind w:firstLine="0"/>
              <w:jc w:val="center"/>
              <w:rPr>
                <w:rFonts w:ascii="宋体" w:eastAsia="宋体" w:hAnsi="宋体" w:cs="宋体"/>
                <w:kern w:val="0"/>
                <w:sz w:val="20"/>
              </w:rPr>
            </w:pPr>
            <w:r w:rsidRPr="00A31DB8">
              <w:rPr>
                <w:rFonts w:ascii="宋体" w:eastAsia="宋体" w:hAnsi="宋体" w:cs="宋体" w:hint="eastAsia"/>
                <w:kern w:val="0"/>
                <w:sz w:val="20"/>
              </w:rPr>
              <w:t>补偿类别</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FE6" w:rsidRPr="00A31DB8" w:rsidRDefault="00180FE6" w:rsidP="00AC72BA">
            <w:pPr>
              <w:widowControl/>
              <w:ind w:firstLine="0"/>
              <w:jc w:val="center"/>
              <w:rPr>
                <w:rFonts w:ascii="宋体" w:eastAsia="宋体" w:hAnsi="宋体" w:cs="宋体"/>
                <w:kern w:val="0"/>
                <w:sz w:val="20"/>
              </w:rPr>
            </w:pPr>
            <w:r w:rsidRPr="00A31DB8">
              <w:rPr>
                <w:rFonts w:ascii="宋体" w:eastAsia="宋体" w:hAnsi="宋体" w:cs="宋体" w:hint="eastAsia"/>
                <w:kern w:val="0"/>
                <w:sz w:val="20"/>
              </w:rPr>
              <w:t>补偿标准</w:t>
            </w:r>
            <w:r w:rsidRPr="00A31DB8">
              <w:rPr>
                <w:rFonts w:ascii="Times New Roman" w:eastAsia="宋体" w:hAnsi="Times New Roman"/>
                <w:kern w:val="0"/>
                <w:sz w:val="20"/>
              </w:rPr>
              <w:t xml:space="preserve">                                      </w:t>
            </w:r>
            <w:r w:rsidRPr="00A31DB8">
              <w:rPr>
                <w:rFonts w:ascii="宋体" w:eastAsia="宋体" w:hAnsi="宋体" w:cs="宋体" w:hint="eastAsia"/>
                <w:kern w:val="0"/>
                <w:sz w:val="20"/>
              </w:rPr>
              <w:t>（万元</w:t>
            </w:r>
            <w:r w:rsidRPr="00A31DB8">
              <w:rPr>
                <w:rFonts w:ascii="Times New Roman" w:eastAsia="宋体" w:hAnsi="Times New Roman"/>
                <w:kern w:val="0"/>
                <w:sz w:val="20"/>
              </w:rPr>
              <w:t>/</w:t>
            </w:r>
            <w:r w:rsidRPr="00A31DB8">
              <w:rPr>
                <w:rFonts w:ascii="宋体" w:eastAsia="宋体" w:hAnsi="宋体" w:cs="宋体" w:hint="eastAsia"/>
                <w:kern w:val="0"/>
                <w:sz w:val="20"/>
              </w:rPr>
              <w:t>公顷）</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FE6" w:rsidRPr="00A31DB8" w:rsidRDefault="00180FE6" w:rsidP="00AC72BA">
            <w:pPr>
              <w:widowControl/>
              <w:ind w:firstLine="0"/>
              <w:jc w:val="center"/>
              <w:rPr>
                <w:rFonts w:ascii="宋体" w:eastAsia="宋体" w:hAnsi="宋体" w:cs="宋体"/>
                <w:kern w:val="0"/>
                <w:sz w:val="20"/>
              </w:rPr>
            </w:pPr>
            <w:r w:rsidRPr="00A31DB8">
              <w:rPr>
                <w:rFonts w:ascii="宋体" w:eastAsia="宋体" w:hAnsi="宋体" w:cs="宋体" w:hint="eastAsia"/>
                <w:kern w:val="0"/>
                <w:sz w:val="20"/>
              </w:rPr>
              <w:t>补偿金额</w:t>
            </w:r>
            <w:r w:rsidRPr="00A31DB8">
              <w:rPr>
                <w:rFonts w:ascii="Times New Roman" w:eastAsia="宋体" w:hAnsi="Times New Roman"/>
                <w:kern w:val="0"/>
                <w:sz w:val="20"/>
              </w:rPr>
              <w:t xml:space="preserve">            </w:t>
            </w:r>
            <w:r w:rsidRPr="00A31DB8">
              <w:rPr>
                <w:rFonts w:ascii="宋体" w:eastAsia="宋体" w:hAnsi="宋体" w:cs="宋体" w:hint="eastAsia"/>
                <w:kern w:val="0"/>
                <w:sz w:val="20"/>
              </w:rPr>
              <w:t>（万元）</w:t>
            </w:r>
          </w:p>
        </w:tc>
        <w:tc>
          <w:tcPr>
            <w:tcW w:w="24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0FE6" w:rsidRPr="00A31DB8" w:rsidRDefault="00180FE6" w:rsidP="00AC72BA">
            <w:pPr>
              <w:widowControl/>
              <w:ind w:firstLine="0"/>
              <w:jc w:val="center"/>
              <w:rPr>
                <w:rFonts w:ascii="宋体" w:eastAsia="宋体" w:hAnsi="宋体" w:cs="宋体"/>
                <w:kern w:val="0"/>
                <w:sz w:val="20"/>
              </w:rPr>
            </w:pPr>
            <w:r w:rsidRPr="00A31DB8">
              <w:rPr>
                <w:rFonts w:ascii="宋体" w:eastAsia="宋体" w:hAnsi="宋体" w:cs="宋体" w:hint="eastAsia"/>
                <w:kern w:val="0"/>
                <w:sz w:val="20"/>
              </w:rPr>
              <w:t>支付对象</w:t>
            </w:r>
          </w:p>
        </w:tc>
        <w:tc>
          <w:tcPr>
            <w:tcW w:w="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0FE6" w:rsidRPr="00A31DB8" w:rsidRDefault="00180FE6" w:rsidP="00AC72BA">
            <w:pPr>
              <w:widowControl/>
              <w:ind w:firstLine="0"/>
              <w:jc w:val="center"/>
              <w:rPr>
                <w:rFonts w:ascii="宋体" w:eastAsia="宋体" w:hAnsi="宋体" w:cs="宋体"/>
                <w:kern w:val="0"/>
                <w:sz w:val="20"/>
              </w:rPr>
            </w:pPr>
            <w:r w:rsidRPr="00A31DB8">
              <w:rPr>
                <w:rFonts w:ascii="宋体" w:eastAsia="宋体" w:hAnsi="宋体" w:cs="宋体" w:hint="eastAsia"/>
                <w:kern w:val="0"/>
                <w:sz w:val="20"/>
              </w:rPr>
              <w:t>支付</w:t>
            </w:r>
            <w:r w:rsidRPr="00A31DB8">
              <w:rPr>
                <w:rFonts w:ascii="Times New Roman" w:eastAsia="宋体" w:hAnsi="Times New Roman"/>
                <w:kern w:val="0"/>
                <w:sz w:val="20"/>
              </w:rPr>
              <w:t xml:space="preserve">          </w:t>
            </w:r>
            <w:r w:rsidRPr="00A31DB8">
              <w:rPr>
                <w:rFonts w:ascii="宋体" w:eastAsia="宋体" w:hAnsi="宋体" w:cs="宋体" w:hint="eastAsia"/>
                <w:kern w:val="0"/>
                <w:sz w:val="20"/>
              </w:rPr>
              <w:t>方式</w:t>
            </w:r>
          </w:p>
        </w:tc>
      </w:tr>
      <w:tr w:rsidR="00180FE6" w:rsidRPr="00A31DB8" w:rsidTr="00AC72BA">
        <w:trPr>
          <w:trHeight w:val="660"/>
        </w:trPr>
        <w:tc>
          <w:tcPr>
            <w:tcW w:w="597" w:type="dxa"/>
            <w:vMerge/>
            <w:tcBorders>
              <w:top w:val="single" w:sz="4" w:space="0" w:color="auto"/>
              <w:left w:val="single" w:sz="4" w:space="0" w:color="auto"/>
              <w:bottom w:val="single" w:sz="4" w:space="0" w:color="auto"/>
              <w:right w:val="single" w:sz="4" w:space="0" w:color="auto"/>
            </w:tcBorders>
            <w:vAlign w:val="center"/>
            <w:hideMark/>
          </w:tcPr>
          <w:p w:rsidR="00180FE6" w:rsidRPr="00A31DB8" w:rsidRDefault="00180FE6" w:rsidP="00AC72BA">
            <w:pPr>
              <w:widowControl/>
              <w:ind w:firstLine="0"/>
              <w:jc w:val="left"/>
              <w:rPr>
                <w:rFonts w:ascii="宋体" w:eastAsia="宋体" w:hAnsi="宋体" w:cs="宋体"/>
                <w:kern w:val="0"/>
                <w:sz w:val="20"/>
              </w:rPr>
            </w:pPr>
          </w:p>
        </w:tc>
        <w:tc>
          <w:tcPr>
            <w:tcW w:w="1228" w:type="dxa"/>
            <w:tcBorders>
              <w:top w:val="nil"/>
              <w:left w:val="nil"/>
              <w:bottom w:val="single" w:sz="4" w:space="0" w:color="auto"/>
              <w:right w:val="single" w:sz="4" w:space="0" w:color="auto"/>
            </w:tcBorders>
            <w:shd w:val="clear" w:color="auto" w:fill="auto"/>
            <w:noWrap/>
            <w:vAlign w:val="center"/>
            <w:hideMark/>
          </w:tcPr>
          <w:p w:rsidR="00180FE6" w:rsidRPr="00A31DB8" w:rsidRDefault="00180FE6" w:rsidP="00AC72BA">
            <w:pPr>
              <w:widowControl/>
              <w:ind w:firstLine="0"/>
              <w:jc w:val="center"/>
              <w:rPr>
                <w:rFonts w:ascii="宋体" w:eastAsia="宋体" w:hAnsi="宋体" w:cs="宋体"/>
                <w:kern w:val="0"/>
                <w:sz w:val="20"/>
              </w:rPr>
            </w:pPr>
            <w:r w:rsidRPr="00A31DB8">
              <w:rPr>
                <w:rFonts w:ascii="宋体" w:eastAsia="宋体" w:hAnsi="宋体" w:cs="宋体" w:hint="eastAsia"/>
                <w:kern w:val="0"/>
                <w:sz w:val="20"/>
              </w:rPr>
              <w:t>地类</w:t>
            </w:r>
          </w:p>
        </w:tc>
        <w:tc>
          <w:tcPr>
            <w:tcW w:w="1104" w:type="dxa"/>
            <w:tcBorders>
              <w:top w:val="nil"/>
              <w:left w:val="nil"/>
              <w:bottom w:val="single" w:sz="4" w:space="0" w:color="auto"/>
              <w:right w:val="single" w:sz="4" w:space="0" w:color="auto"/>
            </w:tcBorders>
            <w:shd w:val="clear" w:color="auto" w:fill="auto"/>
            <w:vAlign w:val="center"/>
            <w:hideMark/>
          </w:tcPr>
          <w:p w:rsidR="00180FE6" w:rsidRPr="00A31DB8" w:rsidRDefault="00180FE6" w:rsidP="00AC72BA">
            <w:pPr>
              <w:widowControl/>
              <w:ind w:firstLine="0"/>
              <w:jc w:val="center"/>
              <w:rPr>
                <w:rFonts w:ascii="宋体" w:eastAsia="宋体" w:hAnsi="宋体" w:cs="宋体"/>
                <w:kern w:val="0"/>
                <w:sz w:val="20"/>
              </w:rPr>
            </w:pPr>
            <w:r w:rsidRPr="00A31DB8">
              <w:rPr>
                <w:rFonts w:ascii="宋体" w:eastAsia="宋体" w:hAnsi="宋体" w:cs="宋体" w:hint="eastAsia"/>
                <w:kern w:val="0"/>
                <w:sz w:val="20"/>
              </w:rPr>
              <w:t>面积</w:t>
            </w:r>
            <w:r w:rsidRPr="00A31DB8">
              <w:rPr>
                <w:rFonts w:ascii="Times New Roman" w:eastAsia="宋体" w:hAnsi="Times New Roman"/>
                <w:kern w:val="0"/>
                <w:sz w:val="20"/>
              </w:rPr>
              <w:t xml:space="preserve">       </w:t>
            </w:r>
            <w:r w:rsidRPr="00A31DB8">
              <w:rPr>
                <w:rFonts w:ascii="宋体" w:eastAsia="宋体" w:hAnsi="宋体" w:cs="宋体" w:hint="eastAsia"/>
                <w:kern w:val="0"/>
                <w:sz w:val="20"/>
              </w:rPr>
              <w:t>（公顷）</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180FE6" w:rsidRPr="00A31DB8" w:rsidRDefault="00180FE6" w:rsidP="00AC72BA">
            <w:pPr>
              <w:widowControl/>
              <w:ind w:firstLine="0"/>
              <w:jc w:val="left"/>
              <w:rPr>
                <w:rFonts w:ascii="宋体" w:eastAsia="宋体" w:hAnsi="宋体" w:cs="宋体"/>
                <w:kern w:val="0"/>
                <w:sz w:val="20"/>
              </w:rPr>
            </w:pPr>
          </w:p>
        </w:tc>
        <w:tc>
          <w:tcPr>
            <w:tcW w:w="1941" w:type="dxa"/>
            <w:vMerge/>
            <w:tcBorders>
              <w:top w:val="single" w:sz="4" w:space="0" w:color="auto"/>
              <w:left w:val="single" w:sz="4" w:space="0" w:color="auto"/>
              <w:bottom w:val="single" w:sz="4" w:space="0" w:color="auto"/>
              <w:right w:val="single" w:sz="4" w:space="0" w:color="auto"/>
            </w:tcBorders>
            <w:vAlign w:val="center"/>
            <w:hideMark/>
          </w:tcPr>
          <w:p w:rsidR="00180FE6" w:rsidRPr="00A31DB8" w:rsidRDefault="00180FE6" w:rsidP="00AC72BA">
            <w:pPr>
              <w:widowControl/>
              <w:ind w:firstLine="0"/>
              <w:jc w:val="left"/>
              <w:rPr>
                <w:rFonts w:ascii="宋体" w:eastAsia="宋体" w:hAnsi="宋体" w:cs="宋体"/>
                <w:kern w:val="0"/>
                <w:sz w:val="20"/>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180FE6" w:rsidRPr="00A31DB8" w:rsidRDefault="00180FE6" w:rsidP="00AC72BA">
            <w:pPr>
              <w:widowControl/>
              <w:ind w:firstLine="0"/>
              <w:jc w:val="left"/>
              <w:rPr>
                <w:rFonts w:ascii="宋体" w:eastAsia="宋体" w:hAnsi="宋体" w:cs="宋体"/>
                <w:kern w:val="0"/>
                <w:sz w:val="20"/>
              </w:rPr>
            </w:pPr>
          </w:p>
        </w:tc>
        <w:tc>
          <w:tcPr>
            <w:tcW w:w="2490" w:type="dxa"/>
            <w:vMerge/>
            <w:tcBorders>
              <w:top w:val="single" w:sz="4" w:space="0" w:color="auto"/>
              <w:left w:val="single" w:sz="4" w:space="0" w:color="auto"/>
              <w:bottom w:val="single" w:sz="4" w:space="0" w:color="auto"/>
              <w:right w:val="single" w:sz="4" w:space="0" w:color="auto"/>
            </w:tcBorders>
            <w:vAlign w:val="center"/>
            <w:hideMark/>
          </w:tcPr>
          <w:p w:rsidR="00180FE6" w:rsidRPr="00A31DB8" w:rsidRDefault="00180FE6" w:rsidP="00AC72BA">
            <w:pPr>
              <w:widowControl/>
              <w:ind w:firstLine="0"/>
              <w:jc w:val="left"/>
              <w:rPr>
                <w:rFonts w:ascii="宋体" w:eastAsia="宋体" w:hAnsi="宋体" w:cs="宋体"/>
                <w:kern w:val="0"/>
                <w:sz w:val="20"/>
              </w:rPr>
            </w:pPr>
          </w:p>
        </w:tc>
        <w:tc>
          <w:tcPr>
            <w:tcW w:w="734" w:type="dxa"/>
            <w:vMerge/>
            <w:tcBorders>
              <w:top w:val="single" w:sz="4" w:space="0" w:color="auto"/>
              <w:left w:val="single" w:sz="4" w:space="0" w:color="auto"/>
              <w:bottom w:val="single" w:sz="4" w:space="0" w:color="auto"/>
              <w:right w:val="single" w:sz="4" w:space="0" w:color="auto"/>
            </w:tcBorders>
            <w:vAlign w:val="center"/>
            <w:hideMark/>
          </w:tcPr>
          <w:p w:rsidR="00180FE6" w:rsidRPr="00A31DB8" w:rsidRDefault="00180FE6" w:rsidP="00AC72BA">
            <w:pPr>
              <w:widowControl/>
              <w:ind w:firstLine="0"/>
              <w:jc w:val="left"/>
              <w:rPr>
                <w:rFonts w:ascii="宋体" w:eastAsia="宋体" w:hAnsi="宋体" w:cs="宋体"/>
                <w:kern w:val="0"/>
                <w:sz w:val="20"/>
              </w:rPr>
            </w:pPr>
          </w:p>
        </w:tc>
      </w:tr>
      <w:tr w:rsidR="00180FE6" w:rsidRPr="00A31DB8" w:rsidTr="00AC72BA">
        <w:trPr>
          <w:trHeight w:val="578"/>
        </w:trPr>
        <w:tc>
          <w:tcPr>
            <w:tcW w:w="597" w:type="dxa"/>
            <w:vMerge w:val="restart"/>
            <w:tcBorders>
              <w:top w:val="nil"/>
              <w:left w:val="single" w:sz="4" w:space="0" w:color="auto"/>
              <w:bottom w:val="single" w:sz="4" w:space="0" w:color="000000"/>
              <w:right w:val="single" w:sz="4" w:space="0" w:color="auto"/>
            </w:tcBorders>
            <w:shd w:val="clear" w:color="auto" w:fill="auto"/>
            <w:vAlign w:val="center"/>
            <w:hideMark/>
          </w:tcPr>
          <w:p w:rsidR="00180FE6" w:rsidRPr="00A31DB8" w:rsidRDefault="00180FE6" w:rsidP="00AC72BA">
            <w:pPr>
              <w:widowControl/>
              <w:ind w:firstLine="0"/>
              <w:jc w:val="center"/>
              <w:rPr>
                <w:rFonts w:ascii="宋体" w:eastAsia="宋体" w:hAnsi="宋体" w:cs="宋体"/>
                <w:kern w:val="0"/>
                <w:sz w:val="20"/>
              </w:rPr>
            </w:pPr>
            <w:r w:rsidRPr="00A31DB8">
              <w:rPr>
                <w:rFonts w:ascii="宋体" w:eastAsia="宋体" w:hAnsi="宋体" w:cs="宋体" w:hint="eastAsia"/>
                <w:kern w:val="0"/>
                <w:sz w:val="20"/>
              </w:rPr>
              <w:t>广州市番禺区钟村街钟村二村股份合作经济社</w:t>
            </w:r>
          </w:p>
        </w:tc>
        <w:tc>
          <w:tcPr>
            <w:tcW w:w="1228" w:type="dxa"/>
            <w:tcBorders>
              <w:top w:val="nil"/>
              <w:left w:val="nil"/>
              <w:bottom w:val="single" w:sz="4" w:space="0" w:color="auto"/>
              <w:right w:val="single" w:sz="4" w:space="0" w:color="auto"/>
            </w:tcBorders>
            <w:shd w:val="clear" w:color="auto" w:fill="auto"/>
            <w:vAlign w:val="center"/>
            <w:hideMark/>
          </w:tcPr>
          <w:p w:rsidR="00180FE6" w:rsidRPr="00A31DB8" w:rsidRDefault="00180FE6" w:rsidP="00AC72BA">
            <w:pPr>
              <w:widowControl/>
              <w:ind w:firstLine="0"/>
              <w:jc w:val="center"/>
              <w:rPr>
                <w:rFonts w:ascii="宋体" w:eastAsia="宋体" w:hAnsi="宋体" w:cs="宋体"/>
                <w:kern w:val="0"/>
                <w:sz w:val="20"/>
              </w:rPr>
            </w:pPr>
            <w:r w:rsidRPr="00A31DB8">
              <w:rPr>
                <w:rFonts w:ascii="宋体" w:eastAsia="宋体" w:hAnsi="宋体" w:cs="宋体" w:hint="eastAsia"/>
                <w:kern w:val="0"/>
                <w:sz w:val="20"/>
              </w:rPr>
              <w:t>林地</w:t>
            </w:r>
          </w:p>
        </w:tc>
        <w:tc>
          <w:tcPr>
            <w:tcW w:w="1104" w:type="dxa"/>
            <w:tcBorders>
              <w:top w:val="nil"/>
              <w:left w:val="nil"/>
              <w:bottom w:val="single" w:sz="4" w:space="0" w:color="auto"/>
              <w:right w:val="single" w:sz="4" w:space="0" w:color="auto"/>
            </w:tcBorders>
            <w:shd w:val="clear" w:color="auto" w:fill="auto"/>
            <w:noWrap/>
            <w:vAlign w:val="center"/>
            <w:hideMark/>
          </w:tcPr>
          <w:p w:rsidR="00180FE6" w:rsidRPr="00A31DB8" w:rsidRDefault="00180FE6" w:rsidP="00AC72BA">
            <w:pPr>
              <w:widowControl/>
              <w:ind w:firstLine="0"/>
              <w:jc w:val="center"/>
              <w:rPr>
                <w:rFonts w:ascii="宋体" w:eastAsia="宋体" w:hAnsi="宋体" w:cs="宋体"/>
                <w:kern w:val="0"/>
                <w:sz w:val="20"/>
              </w:rPr>
            </w:pPr>
            <w:r w:rsidRPr="00A31DB8">
              <w:rPr>
                <w:rFonts w:ascii="宋体" w:eastAsia="宋体" w:hAnsi="宋体" w:cs="宋体" w:hint="eastAsia"/>
                <w:kern w:val="0"/>
                <w:sz w:val="20"/>
              </w:rPr>
              <w:t xml:space="preserve">0.2783 </w:t>
            </w:r>
          </w:p>
        </w:tc>
        <w:tc>
          <w:tcPr>
            <w:tcW w:w="1413" w:type="dxa"/>
            <w:vMerge w:val="restart"/>
            <w:tcBorders>
              <w:top w:val="nil"/>
              <w:left w:val="single" w:sz="4" w:space="0" w:color="auto"/>
              <w:bottom w:val="nil"/>
              <w:right w:val="single" w:sz="4" w:space="0" w:color="auto"/>
            </w:tcBorders>
            <w:shd w:val="clear" w:color="auto" w:fill="auto"/>
            <w:noWrap/>
            <w:vAlign w:val="center"/>
            <w:hideMark/>
          </w:tcPr>
          <w:p w:rsidR="00180FE6" w:rsidRPr="00A31DB8" w:rsidRDefault="00180FE6" w:rsidP="00AC72BA">
            <w:pPr>
              <w:widowControl/>
              <w:ind w:firstLine="0"/>
              <w:jc w:val="center"/>
              <w:rPr>
                <w:rFonts w:ascii="宋体" w:eastAsia="宋体" w:hAnsi="宋体" w:cs="宋体"/>
                <w:kern w:val="0"/>
                <w:sz w:val="20"/>
              </w:rPr>
            </w:pPr>
            <w:r w:rsidRPr="00A31DB8">
              <w:rPr>
                <w:rFonts w:ascii="宋体" w:eastAsia="宋体" w:hAnsi="宋体" w:cs="宋体" w:hint="eastAsia"/>
                <w:kern w:val="0"/>
                <w:sz w:val="20"/>
              </w:rPr>
              <w:t>土地补偿费</w:t>
            </w:r>
          </w:p>
        </w:tc>
        <w:tc>
          <w:tcPr>
            <w:tcW w:w="1941" w:type="dxa"/>
            <w:tcBorders>
              <w:top w:val="nil"/>
              <w:left w:val="nil"/>
              <w:bottom w:val="single" w:sz="4" w:space="0" w:color="auto"/>
              <w:right w:val="single" w:sz="4" w:space="0" w:color="auto"/>
            </w:tcBorders>
            <w:shd w:val="clear" w:color="auto" w:fill="auto"/>
            <w:noWrap/>
            <w:vAlign w:val="center"/>
            <w:hideMark/>
          </w:tcPr>
          <w:p w:rsidR="00180FE6" w:rsidRPr="00A31DB8" w:rsidRDefault="00180FE6" w:rsidP="00AC72BA">
            <w:pPr>
              <w:widowControl/>
              <w:ind w:firstLine="0"/>
              <w:jc w:val="center"/>
              <w:rPr>
                <w:rFonts w:ascii="宋体" w:eastAsia="宋体" w:hAnsi="宋体" w:cs="宋体"/>
                <w:kern w:val="0"/>
                <w:sz w:val="20"/>
              </w:rPr>
            </w:pPr>
            <w:r w:rsidRPr="00A31DB8">
              <w:rPr>
                <w:rFonts w:ascii="宋体" w:eastAsia="宋体" w:hAnsi="宋体" w:cs="宋体" w:hint="eastAsia"/>
                <w:kern w:val="0"/>
                <w:sz w:val="20"/>
              </w:rPr>
              <w:t xml:space="preserve">131.5650 </w:t>
            </w:r>
          </w:p>
        </w:tc>
        <w:tc>
          <w:tcPr>
            <w:tcW w:w="1393" w:type="dxa"/>
            <w:tcBorders>
              <w:top w:val="nil"/>
              <w:left w:val="nil"/>
              <w:bottom w:val="single" w:sz="4" w:space="0" w:color="auto"/>
              <w:right w:val="single" w:sz="4" w:space="0" w:color="auto"/>
            </w:tcBorders>
            <w:shd w:val="clear" w:color="auto" w:fill="auto"/>
            <w:noWrap/>
            <w:vAlign w:val="center"/>
            <w:hideMark/>
          </w:tcPr>
          <w:p w:rsidR="00180FE6" w:rsidRPr="00A31DB8" w:rsidRDefault="00180FE6" w:rsidP="00AC72BA">
            <w:pPr>
              <w:widowControl/>
              <w:ind w:firstLine="0"/>
              <w:jc w:val="center"/>
              <w:rPr>
                <w:rFonts w:ascii="宋体" w:eastAsia="宋体" w:hAnsi="宋体" w:cs="宋体"/>
                <w:kern w:val="0"/>
                <w:sz w:val="20"/>
              </w:rPr>
            </w:pPr>
            <w:r w:rsidRPr="00A31DB8">
              <w:rPr>
                <w:rFonts w:ascii="宋体" w:eastAsia="宋体" w:hAnsi="宋体" w:cs="宋体" w:hint="eastAsia"/>
                <w:kern w:val="0"/>
                <w:sz w:val="20"/>
              </w:rPr>
              <w:t xml:space="preserve">36.6145 </w:t>
            </w:r>
          </w:p>
        </w:tc>
        <w:tc>
          <w:tcPr>
            <w:tcW w:w="2490" w:type="dxa"/>
            <w:vMerge w:val="restart"/>
            <w:tcBorders>
              <w:top w:val="nil"/>
              <w:left w:val="single" w:sz="4" w:space="0" w:color="auto"/>
              <w:bottom w:val="nil"/>
              <w:right w:val="single" w:sz="4" w:space="0" w:color="auto"/>
            </w:tcBorders>
            <w:shd w:val="clear" w:color="auto" w:fill="auto"/>
            <w:vAlign w:val="center"/>
            <w:hideMark/>
          </w:tcPr>
          <w:p w:rsidR="00180FE6" w:rsidRPr="00A31DB8" w:rsidRDefault="00180FE6" w:rsidP="00AC72BA">
            <w:pPr>
              <w:widowControl/>
              <w:ind w:firstLine="0"/>
              <w:jc w:val="left"/>
              <w:rPr>
                <w:rFonts w:ascii="宋体" w:eastAsia="宋体" w:hAnsi="宋体" w:cs="宋体"/>
                <w:kern w:val="0"/>
                <w:sz w:val="20"/>
              </w:rPr>
            </w:pPr>
            <w:r w:rsidRPr="00A31DB8">
              <w:rPr>
                <w:rFonts w:ascii="宋体" w:eastAsia="宋体" w:hAnsi="宋体" w:cs="宋体" w:hint="eastAsia"/>
                <w:kern w:val="0"/>
                <w:sz w:val="20"/>
              </w:rPr>
              <w:t>广州市番禺区钟村街钟村二村股份合作经济社</w:t>
            </w:r>
          </w:p>
        </w:tc>
        <w:tc>
          <w:tcPr>
            <w:tcW w:w="734" w:type="dxa"/>
            <w:vMerge w:val="restart"/>
            <w:tcBorders>
              <w:top w:val="nil"/>
              <w:left w:val="single" w:sz="4" w:space="0" w:color="auto"/>
              <w:bottom w:val="nil"/>
              <w:right w:val="single" w:sz="4" w:space="0" w:color="auto"/>
            </w:tcBorders>
            <w:shd w:val="clear" w:color="auto" w:fill="auto"/>
            <w:noWrap/>
            <w:vAlign w:val="center"/>
            <w:hideMark/>
          </w:tcPr>
          <w:p w:rsidR="00180FE6" w:rsidRPr="00A31DB8" w:rsidRDefault="00180FE6" w:rsidP="00AC72BA">
            <w:pPr>
              <w:widowControl/>
              <w:ind w:firstLine="0"/>
              <w:jc w:val="center"/>
              <w:rPr>
                <w:rFonts w:ascii="宋体" w:eastAsia="宋体" w:hAnsi="宋体" w:cs="宋体"/>
                <w:kern w:val="0"/>
                <w:sz w:val="20"/>
              </w:rPr>
            </w:pPr>
            <w:r w:rsidRPr="00A31DB8">
              <w:rPr>
                <w:rFonts w:ascii="宋体" w:eastAsia="宋体" w:hAnsi="宋体" w:cs="宋体" w:hint="eastAsia"/>
                <w:kern w:val="0"/>
                <w:sz w:val="20"/>
              </w:rPr>
              <w:t>货币</w:t>
            </w:r>
          </w:p>
        </w:tc>
      </w:tr>
      <w:tr w:rsidR="00180FE6" w:rsidRPr="00A31DB8" w:rsidTr="00AC72BA">
        <w:trPr>
          <w:trHeight w:val="578"/>
        </w:trPr>
        <w:tc>
          <w:tcPr>
            <w:tcW w:w="597" w:type="dxa"/>
            <w:vMerge/>
            <w:tcBorders>
              <w:top w:val="nil"/>
              <w:left w:val="single" w:sz="4" w:space="0" w:color="auto"/>
              <w:bottom w:val="single" w:sz="4" w:space="0" w:color="000000"/>
              <w:right w:val="single" w:sz="4" w:space="0" w:color="auto"/>
            </w:tcBorders>
            <w:vAlign w:val="center"/>
            <w:hideMark/>
          </w:tcPr>
          <w:p w:rsidR="00180FE6" w:rsidRPr="00A31DB8" w:rsidRDefault="00180FE6" w:rsidP="00AC72BA">
            <w:pPr>
              <w:widowControl/>
              <w:ind w:firstLine="0"/>
              <w:jc w:val="left"/>
              <w:rPr>
                <w:rFonts w:ascii="宋体" w:eastAsia="宋体" w:hAnsi="宋体" w:cs="宋体"/>
                <w:kern w:val="0"/>
                <w:sz w:val="20"/>
              </w:rPr>
            </w:pPr>
          </w:p>
        </w:tc>
        <w:tc>
          <w:tcPr>
            <w:tcW w:w="1228" w:type="dxa"/>
            <w:tcBorders>
              <w:top w:val="nil"/>
              <w:left w:val="nil"/>
              <w:bottom w:val="single" w:sz="4" w:space="0" w:color="auto"/>
              <w:right w:val="single" w:sz="4" w:space="0" w:color="auto"/>
            </w:tcBorders>
            <w:shd w:val="clear" w:color="auto" w:fill="auto"/>
            <w:vAlign w:val="center"/>
            <w:hideMark/>
          </w:tcPr>
          <w:p w:rsidR="00180FE6" w:rsidRPr="00A31DB8" w:rsidRDefault="00180FE6" w:rsidP="00AC72BA">
            <w:pPr>
              <w:widowControl/>
              <w:ind w:firstLine="0"/>
              <w:jc w:val="center"/>
              <w:rPr>
                <w:rFonts w:ascii="宋体" w:eastAsia="宋体" w:hAnsi="宋体" w:cs="宋体"/>
                <w:kern w:val="0"/>
                <w:sz w:val="20"/>
              </w:rPr>
            </w:pPr>
            <w:r w:rsidRPr="00A31DB8">
              <w:rPr>
                <w:rFonts w:ascii="宋体" w:eastAsia="宋体" w:hAnsi="宋体" w:cs="宋体" w:hint="eastAsia"/>
                <w:kern w:val="0"/>
                <w:sz w:val="20"/>
              </w:rPr>
              <w:t>其他农用地</w:t>
            </w:r>
          </w:p>
        </w:tc>
        <w:tc>
          <w:tcPr>
            <w:tcW w:w="1104" w:type="dxa"/>
            <w:tcBorders>
              <w:top w:val="nil"/>
              <w:left w:val="nil"/>
              <w:bottom w:val="single" w:sz="4" w:space="0" w:color="auto"/>
              <w:right w:val="single" w:sz="4" w:space="0" w:color="auto"/>
            </w:tcBorders>
            <w:shd w:val="clear" w:color="auto" w:fill="auto"/>
            <w:noWrap/>
            <w:vAlign w:val="center"/>
            <w:hideMark/>
          </w:tcPr>
          <w:p w:rsidR="00180FE6" w:rsidRPr="00A31DB8" w:rsidRDefault="00180FE6" w:rsidP="00AC72BA">
            <w:pPr>
              <w:widowControl/>
              <w:ind w:firstLine="0"/>
              <w:jc w:val="center"/>
              <w:rPr>
                <w:rFonts w:ascii="宋体" w:eastAsia="宋体" w:hAnsi="宋体" w:cs="宋体"/>
                <w:kern w:val="0"/>
                <w:sz w:val="20"/>
              </w:rPr>
            </w:pPr>
            <w:r w:rsidRPr="00A31DB8">
              <w:rPr>
                <w:rFonts w:ascii="宋体" w:eastAsia="宋体" w:hAnsi="宋体" w:cs="宋体" w:hint="eastAsia"/>
                <w:kern w:val="0"/>
                <w:sz w:val="20"/>
              </w:rPr>
              <w:t xml:space="preserve">0.7206 </w:t>
            </w:r>
          </w:p>
        </w:tc>
        <w:tc>
          <w:tcPr>
            <w:tcW w:w="1413" w:type="dxa"/>
            <w:vMerge/>
            <w:tcBorders>
              <w:top w:val="nil"/>
              <w:left w:val="single" w:sz="4" w:space="0" w:color="auto"/>
              <w:bottom w:val="nil"/>
              <w:right w:val="single" w:sz="4" w:space="0" w:color="auto"/>
            </w:tcBorders>
            <w:vAlign w:val="center"/>
            <w:hideMark/>
          </w:tcPr>
          <w:p w:rsidR="00180FE6" w:rsidRPr="00A31DB8" w:rsidRDefault="00180FE6" w:rsidP="00AC72BA">
            <w:pPr>
              <w:widowControl/>
              <w:ind w:firstLine="0"/>
              <w:jc w:val="left"/>
              <w:rPr>
                <w:rFonts w:ascii="宋体" w:eastAsia="宋体" w:hAnsi="宋体" w:cs="宋体"/>
                <w:kern w:val="0"/>
                <w:sz w:val="20"/>
              </w:rPr>
            </w:pPr>
          </w:p>
        </w:tc>
        <w:tc>
          <w:tcPr>
            <w:tcW w:w="1941" w:type="dxa"/>
            <w:tcBorders>
              <w:top w:val="nil"/>
              <w:left w:val="nil"/>
              <w:bottom w:val="single" w:sz="4" w:space="0" w:color="auto"/>
              <w:right w:val="single" w:sz="4" w:space="0" w:color="auto"/>
            </w:tcBorders>
            <w:shd w:val="clear" w:color="auto" w:fill="auto"/>
            <w:noWrap/>
            <w:vAlign w:val="center"/>
            <w:hideMark/>
          </w:tcPr>
          <w:p w:rsidR="00180FE6" w:rsidRPr="00A31DB8" w:rsidRDefault="00180FE6" w:rsidP="00AC72BA">
            <w:pPr>
              <w:widowControl/>
              <w:ind w:firstLine="0"/>
              <w:jc w:val="center"/>
              <w:rPr>
                <w:rFonts w:ascii="宋体" w:eastAsia="宋体" w:hAnsi="宋体" w:cs="宋体"/>
                <w:kern w:val="0"/>
                <w:sz w:val="20"/>
              </w:rPr>
            </w:pPr>
            <w:r w:rsidRPr="00A31DB8">
              <w:rPr>
                <w:rFonts w:ascii="宋体" w:eastAsia="宋体" w:hAnsi="宋体" w:cs="宋体" w:hint="eastAsia"/>
                <w:kern w:val="0"/>
                <w:sz w:val="20"/>
              </w:rPr>
              <w:t xml:space="preserve">131.5650 </w:t>
            </w:r>
          </w:p>
        </w:tc>
        <w:tc>
          <w:tcPr>
            <w:tcW w:w="1393" w:type="dxa"/>
            <w:tcBorders>
              <w:top w:val="nil"/>
              <w:left w:val="nil"/>
              <w:bottom w:val="single" w:sz="4" w:space="0" w:color="auto"/>
              <w:right w:val="single" w:sz="4" w:space="0" w:color="auto"/>
            </w:tcBorders>
            <w:shd w:val="clear" w:color="auto" w:fill="auto"/>
            <w:noWrap/>
            <w:vAlign w:val="center"/>
            <w:hideMark/>
          </w:tcPr>
          <w:p w:rsidR="00180FE6" w:rsidRPr="00A31DB8" w:rsidRDefault="00180FE6" w:rsidP="00AC72BA">
            <w:pPr>
              <w:widowControl/>
              <w:ind w:firstLine="0"/>
              <w:jc w:val="center"/>
              <w:rPr>
                <w:rFonts w:ascii="宋体" w:eastAsia="宋体" w:hAnsi="宋体" w:cs="宋体"/>
                <w:kern w:val="0"/>
                <w:sz w:val="20"/>
              </w:rPr>
            </w:pPr>
            <w:r w:rsidRPr="00A31DB8">
              <w:rPr>
                <w:rFonts w:ascii="宋体" w:eastAsia="宋体" w:hAnsi="宋体" w:cs="宋体" w:hint="eastAsia"/>
                <w:kern w:val="0"/>
                <w:sz w:val="20"/>
              </w:rPr>
              <w:t xml:space="preserve">94.8057 </w:t>
            </w:r>
          </w:p>
        </w:tc>
        <w:tc>
          <w:tcPr>
            <w:tcW w:w="2490" w:type="dxa"/>
            <w:vMerge/>
            <w:tcBorders>
              <w:top w:val="nil"/>
              <w:left w:val="single" w:sz="4" w:space="0" w:color="auto"/>
              <w:bottom w:val="nil"/>
              <w:right w:val="single" w:sz="4" w:space="0" w:color="auto"/>
            </w:tcBorders>
            <w:vAlign w:val="center"/>
            <w:hideMark/>
          </w:tcPr>
          <w:p w:rsidR="00180FE6" w:rsidRPr="00A31DB8" w:rsidRDefault="00180FE6" w:rsidP="00AC72BA">
            <w:pPr>
              <w:widowControl/>
              <w:ind w:firstLine="0"/>
              <w:jc w:val="left"/>
              <w:rPr>
                <w:rFonts w:ascii="宋体" w:eastAsia="宋体" w:hAnsi="宋体" w:cs="宋体"/>
                <w:kern w:val="0"/>
                <w:sz w:val="20"/>
              </w:rPr>
            </w:pPr>
          </w:p>
        </w:tc>
        <w:tc>
          <w:tcPr>
            <w:tcW w:w="734" w:type="dxa"/>
            <w:vMerge/>
            <w:tcBorders>
              <w:top w:val="nil"/>
              <w:left w:val="single" w:sz="4" w:space="0" w:color="auto"/>
              <w:bottom w:val="nil"/>
              <w:right w:val="single" w:sz="4" w:space="0" w:color="auto"/>
            </w:tcBorders>
            <w:vAlign w:val="center"/>
            <w:hideMark/>
          </w:tcPr>
          <w:p w:rsidR="00180FE6" w:rsidRPr="00A31DB8" w:rsidRDefault="00180FE6" w:rsidP="00AC72BA">
            <w:pPr>
              <w:widowControl/>
              <w:ind w:firstLine="0"/>
              <w:jc w:val="left"/>
              <w:rPr>
                <w:rFonts w:ascii="宋体" w:eastAsia="宋体" w:hAnsi="宋体" w:cs="宋体"/>
                <w:kern w:val="0"/>
                <w:sz w:val="20"/>
              </w:rPr>
            </w:pPr>
          </w:p>
        </w:tc>
      </w:tr>
      <w:tr w:rsidR="00180FE6" w:rsidRPr="00A31DB8" w:rsidTr="00AC72BA">
        <w:trPr>
          <w:trHeight w:val="540"/>
        </w:trPr>
        <w:tc>
          <w:tcPr>
            <w:tcW w:w="597" w:type="dxa"/>
            <w:vMerge/>
            <w:tcBorders>
              <w:top w:val="nil"/>
              <w:left w:val="single" w:sz="4" w:space="0" w:color="auto"/>
              <w:bottom w:val="single" w:sz="4" w:space="0" w:color="000000"/>
              <w:right w:val="single" w:sz="4" w:space="0" w:color="auto"/>
            </w:tcBorders>
            <w:vAlign w:val="center"/>
            <w:hideMark/>
          </w:tcPr>
          <w:p w:rsidR="00180FE6" w:rsidRPr="00A31DB8" w:rsidRDefault="00180FE6" w:rsidP="00AC72BA">
            <w:pPr>
              <w:widowControl/>
              <w:ind w:firstLine="0"/>
              <w:jc w:val="left"/>
              <w:rPr>
                <w:rFonts w:ascii="宋体" w:eastAsia="宋体" w:hAnsi="宋体" w:cs="宋体"/>
                <w:kern w:val="0"/>
                <w:sz w:val="20"/>
              </w:rPr>
            </w:pPr>
          </w:p>
        </w:tc>
        <w:tc>
          <w:tcPr>
            <w:tcW w:w="1228" w:type="dxa"/>
            <w:tcBorders>
              <w:top w:val="nil"/>
              <w:left w:val="nil"/>
              <w:bottom w:val="single" w:sz="4" w:space="0" w:color="auto"/>
              <w:right w:val="single" w:sz="4" w:space="0" w:color="auto"/>
            </w:tcBorders>
            <w:shd w:val="clear" w:color="auto" w:fill="auto"/>
            <w:vAlign w:val="center"/>
            <w:hideMark/>
          </w:tcPr>
          <w:p w:rsidR="00180FE6" w:rsidRPr="00A31DB8" w:rsidRDefault="00180FE6" w:rsidP="00AC72BA">
            <w:pPr>
              <w:widowControl/>
              <w:ind w:firstLine="0"/>
              <w:jc w:val="center"/>
              <w:rPr>
                <w:rFonts w:ascii="宋体" w:eastAsia="宋体" w:hAnsi="宋体" w:cs="宋体"/>
                <w:kern w:val="0"/>
                <w:sz w:val="20"/>
              </w:rPr>
            </w:pPr>
            <w:r w:rsidRPr="00A31DB8">
              <w:rPr>
                <w:rFonts w:ascii="宋体" w:eastAsia="宋体" w:hAnsi="宋体" w:cs="宋体" w:hint="eastAsia"/>
                <w:kern w:val="0"/>
                <w:sz w:val="20"/>
              </w:rPr>
              <w:t>林地</w:t>
            </w:r>
          </w:p>
        </w:tc>
        <w:tc>
          <w:tcPr>
            <w:tcW w:w="1104" w:type="dxa"/>
            <w:tcBorders>
              <w:top w:val="nil"/>
              <w:left w:val="nil"/>
              <w:bottom w:val="single" w:sz="4" w:space="0" w:color="auto"/>
              <w:right w:val="single" w:sz="4" w:space="0" w:color="auto"/>
            </w:tcBorders>
            <w:shd w:val="clear" w:color="auto" w:fill="auto"/>
            <w:noWrap/>
            <w:vAlign w:val="center"/>
            <w:hideMark/>
          </w:tcPr>
          <w:p w:rsidR="00180FE6" w:rsidRPr="00A31DB8" w:rsidRDefault="00180FE6" w:rsidP="00AC72BA">
            <w:pPr>
              <w:widowControl/>
              <w:ind w:firstLine="0"/>
              <w:jc w:val="center"/>
              <w:rPr>
                <w:rFonts w:ascii="宋体" w:eastAsia="宋体" w:hAnsi="宋体" w:cs="宋体"/>
                <w:kern w:val="0"/>
                <w:sz w:val="20"/>
              </w:rPr>
            </w:pPr>
            <w:r w:rsidRPr="00A31DB8">
              <w:rPr>
                <w:rFonts w:ascii="宋体" w:eastAsia="宋体" w:hAnsi="宋体" w:cs="宋体" w:hint="eastAsia"/>
                <w:kern w:val="0"/>
                <w:sz w:val="20"/>
              </w:rPr>
              <w:t xml:space="preserve">0.2783 </w:t>
            </w:r>
          </w:p>
        </w:tc>
        <w:tc>
          <w:tcPr>
            <w:tcW w:w="141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80FE6" w:rsidRPr="00A31DB8" w:rsidRDefault="00180FE6" w:rsidP="00AC72BA">
            <w:pPr>
              <w:widowControl/>
              <w:ind w:firstLine="0"/>
              <w:jc w:val="center"/>
              <w:rPr>
                <w:rFonts w:ascii="宋体" w:eastAsia="宋体" w:hAnsi="宋体" w:cs="宋体"/>
                <w:kern w:val="0"/>
                <w:sz w:val="20"/>
              </w:rPr>
            </w:pPr>
            <w:r w:rsidRPr="00A31DB8">
              <w:rPr>
                <w:rFonts w:ascii="宋体" w:eastAsia="宋体" w:hAnsi="宋体" w:cs="宋体" w:hint="eastAsia"/>
                <w:kern w:val="0"/>
                <w:sz w:val="20"/>
              </w:rPr>
              <w:t>安置补助费</w:t>
            </w:r>
          </w:p>
        </w:tc>
        <w:tc>
          <w:tcPr>
            <w:tcW w:w="1941" w:type="dxa"/>
            <w:tcBorders>
              <w:top w:val="nil"/>
              <w:left w:val="nil"/>
              <w:bottom w:val="single" w:sz="4" w:space="0" w:color="auto"/>
              <w:right w:val="single" w:sz="4" w:space="0" w:color="auto"/>
            </w:tcBorders>
            <w:shd w:val="clear" w:color="auto" w:fill="auto"/>
            <w:noWrap/>
            <w:vAlign w:val="center"/>
            <w:hideMark/>
          </w:tcPr>
          <w:p w:rsidR="00180FE6" w:rsidRPr="00A31DB8" w:rsidRDefault="00180FE6" w:rsidP="00AC72BA">
            <w:pPr>
              <w:widowControl/>
              <w:ind w:firstLine="0"/>
              <w:jc w:val="center"/>
              <w:rPr>
                <w:rFonts w:ascii="宋体" w:eastAsia="宋体" w:hAnsi="宋体" w:cs="宋体"/>
                <w:kern w:val="0"/>
                <w:sz w:val="20"/>
              </w:rPr>
            </w:pPr>
            <w:r w:rsidRPr="00A31DB8">
              <w:rPr>
                <w:rFonts w:ascii="宋体" w:eastAsia="宋体" w:hAnsi="宋体" w:cs="宋体" w:hint="eastAsia"/>
                <w:kern w:val="0"/>
                <w:sz w:val="20"/>
              </w:rPr>
              <w:t xml:space="preserve">93.9750 </w:t>
            </w:r>
          </w:p>
        </w:tc>
        <w:tc>
          <w:tcPr>
            <w:tcW w:w="1393" w:type="dxa"/>
            <w:tcBorders>
              <w:top w:val="nil"/>
              <w:left w:val="nil"/>
              <w:bottom w:val="single" w:sz="4" w:space="0" w:color="auto"/>
              <w:right w:val="single" w:sz="4" w:space="0" w:color="auto"/>
            </w:tcBorders>
            <w:shd w:val="clear" w:color="auto" w:fill="auto"/>
            <w:noWrap/>
            <w:vAlign w:val="center"/>
            <w:hideMark/>
          </w:tcPr>
          <w:p w:rsidR="00180FE6" w:rsidRPr="00A31DB8" w:rsidRDefault="00180FE6" w:rsidP="00AC72BA">
            <w:pPr>
              <w:widowControl/>
              <w:ind w:firstLine="0"/>
              <w:jc w:val="center"/>
              <w:rPr>
                <w:rFonts w:ascii="宋体" w:eastAsia="宋体" w:hAnsi="宋体" w:cs="宋体"/>
                <w:kern w:val="0"/>
                <w:sz w:val="20"/>
              </w:rPr>
            </w:pPr>
            <w:r w:rsidRPr="00A31DB8">
              <w:rPr>
                <w:rFonts w:ascii="宋体" w:eastAsia="宋体" w:hAnsi="宋体" w:cs="宋体" w:hint="eastAsia"/>
                <w:kern w:val="0"/>
                <w:sz w:val="20"/>
              </w:rPr>
              <w:t xml:space="preserve">26.1532 </w:t>
            </w:r>
          </w:p>
        </w:tc>
        <w:tc>
          <w:tcPr>
            <w:tcW w:w="2490" w:type="dxa"/>
            <w:vMerge w:val="restart"/>
            <w:tcBorders>
              <w:top w:val="single" w:sz="4" w:space="0" w:color="auto"/>
              <w:left w:val="single" w:sz="4" w:space="0" w:color="auto"/>
              <w:bottom w:val="nil"/>
              <w:right w:val="single" w:sz="4" w:space="0" w:color="auto"/>
            </w:tcBorders>
            <w:shd w:val="clear" w:color="auto" w:fill="auto"/>
            <w:vAlign w:val="center"/>
            <w:hideMark/>
          </w:tcPr>
          <w:p w:rsidR="00180FE6" w:rsidRPr="00A31DB8" w:rsidRDefault="00180FE6" w:rsidP="00AC72BA">
            <w:pPr>
              <w:widowControl/>
              <w:ind w:firstLine="0"/>
              <w:jc w:val="left"/>
              <w:rPr>
                <w:rFonts w:ascii="宋体" w:eastAsia="宋体" w:hAnsi="宋体" w:cs="宋体"/>
                <w:kern w:val="0"/>
                <w:sz w:val="20"/>
              </w:rPr>
            </w:pPr>
            <w:r w:rsidRPr="00A31DB8">
              <w:rPr>
                <w:rFonts w:ascii="宋体" w:eastAsia="宋体" w:hAnsi="宋体" w:cs="宋体" w:hint="eastAsia"/>
                <w:kern w:val="0"/>
                <w:sz w:val="20"/>
              </w:rPr>
              <w:t>广州市番禺区钟村街钟村二村股份合作经济社用于安置农业人口。</w:t>
            </w:r>
          </w:p>
        </w:tc>
        <w:tc>
          <w:tcPr>
            <w:tcW w:w="734" w:type="dxa"/>
            <w:vMerge/>
            <w:tcBorders>
              <w:top w:val="nil"/>
              <w:left w:val="single" w:sz="4" w:space="0" w:color="auto"/>
              <w:bottom w:val="nil"/>
              <w:right w:val="single" w:sz="4" w:space="0" w:color="auto"/>
            </w:tcBorders>
            <w:vAlign w:val="center"/>
            <w:hideMark/>
          </w:tcPr>
          <w:p w:rsidR="00180FE6" w:rsidRPr="00A31DB8" w:rsidRDefault="00180FE6" w:rsidP="00AC72BA">
            <w:pPr>
              <w:widowControl/>
              <w:ind w:firstLine="0"/>
              <w:jc w:val="left"/>
              <w:rPr>
                <w:rFonts w:ascii="宋体" w:eastAsia="宋体" w:hAnsi="宋体" w:cs="宋体"/>
                <w:kern w:val="0"/>
                <w:sz w:val="20"/>
              </w:rPr>
            </w:pPr>
          </w:p>
        </w:tc>
      </w:tr>
      <w:tr w:rsidR="00180FE6" w:rsidRPr="00A31DB8" w:rsidTr="00AC72BA">
        <w:trPr>
          <w:trHeight w:val="540"/>
        </w:trPr>
        <w:tc>
          <w:tcPr>
            <w:tcW w:w="597" w:type="dxa"/>
            <w:vMerge/>
            <w:tcBorders>
              <w:top w:val="nil"/>
              <w:left w:val="single" w:sz="4" w:space="0" w:color="auto"/>
              <w:bottom w:val="single" w:sz="4" w:space="0" w:color="000000"/>
              <w:right w:val="single" w:sz="4" w:space="0" w:color="auto"/>
            </w:tcBorders>
            <w:vAlign w:val="center"/>
            <w:hideMark/>
          </w:tcPr>
          <w:p w:rsidR="00180FE6" w:rsidRPr="00A31DB8" w:rsidRDefault="00180FE6" w:rsidP="00AC72BA">
            <w:pPr>
              <w:widowControl/>
              <w:ind w:firstLine="0"/>
              <w:jc w:val="left"/>
              <w:rPr>
                <w:rFonts w:ascii="宋体" w:eastAsia="宋体" w:hAnsi="宋体" w:cs="宋体"/>
                <w:kern w:val="0"/>
                <w:sz w:val="20"/>
              </w:rPr>
            </w:pPr>
          </w:p>
        </w:tc>
        <w:tc>
          <w:tcPr>
            <w:tcW w:w="1228" w:type="dxa"/>
            <w:tcBorders>
              <w:top w:val="nil"/>
              <w:left w:val="nil"/>
              <w:bottom w:val="single" w:sz="4" w:space="0" w:color="auto"/>
              <w:right w:val="single" w:sz="4" w:space="0" w:color="auto"/>
            </w:tcBorders>
            <w:shd w:val="clear" w:color="auto" w:fill="auto"/>
            <w:vAlign w:val="center"/>
            <w:hideMark/>
          </w:tcPr>
          <w:p w:rsidR="00180FE6" w:rsidRPr="00A31DB8" w:rsidRDefault="00180FE6" w:rsidP="00AC72BA">
            <w:pPr>
              <w:widowControl/>
              <w:ind w:firstLine="0"/>
              <w:jc w:val="center"/>
              <w:rPr>
                <w:rFonts w:ascii="宋体" w:eastAsia="宋体" w:hAnsi="宋体" w:cs="宋体"/>
                <w:kern w:val="0"/>
                <w:sz w:val="20"/>
              </w:rPr>
            </w:pPr>
            <w:r w:rsidRPr="00A31DB8">
              <w:rPr>
                <w:rFonts w:ascii="宋体" w:eastAsia="宋体" w:hAnsi="宋体" w:cs="宋体" w:hint="eastAsia"/>
                <w:kern w:val="0"/>
                <w:sz w:val="20"/>
              </w:rPr>
              <w:t>其他农用地</w:t>
            </w:r>
          </w:p>
        </w:tc>
        <w:tc>
          <w:tcPr>
            <w:tcW w:w="1104" w:type="dxa"/>
            <w:tcBorders>
              <w:top w:val="nil"/>
              <w:left w:val="nil"/>
              <w:bottom w:val="single" w:sz="4" w:space="0" w:color="auto"/>
              <w:right w:val="single" w:sz="4" w:space="0" w:color="auto"/>
            </w:tcBorders>
            <w:shd w:val="clear" w:color="auto" w:fill="auto"/>
            <w:noWrap/>
            <w:vAlign w:val="center"/>
            <w:hideMark/>
          </w:tcPr>
          <w:p w:rsidR="00180FE6" w:rsidRPr="00A31DB8" w:rsidRDefault="00180FE6" w:rsidP="00AC72BA">
            <w:pPr>
              <w:widowControl/>
              <w:ind w:firstLine="0"/>
              <w:jc w:val="center"/>
              <w:rPr>
                <w:rFonts w:ascii="宋体" w:eastAsia="宋体" w:hAnsi="宋体" w:cs="宋体"/>
                <w:kern w:val="0"/>
                <w:sz w:val="20"/>
              </w:rPr>
            </w:pPr>
            <w:r w:rsidRPr="00A31DB8">
              <w:rPr>
                <w:rFonts w:ascii="宋体" w:eastAsia="宋体" w:hAnsi="宋体" w:cs="宋体" w:hint="eastAsia"/>
                <w:kern w:val="0"/>
                <w:sz w:val="20"/>
              </w:rPr>
              <w:t xml:space="preserve">0.7206 </w:t>
            </w:r>
          </w:p>
        </w:tc>
        <w:tc>
          <w:tcPr>
            <w:tcW w:w="1413" w:type="dxa"/>
            <w:vMerge/>
            <w:tcBorders>
              <w:top w:val="single" w:sz="4" w:space="0" w:color="auto"/>
              <w:left w:val="single" w:sz="4" w:space="0" w:color="auto"/>
              <w:bottom w:val="nil"/>
              <w:right w:val="single" w:sz="4" w:space="0" w:color="auto"/>
            </w:tcBorders>
            <w:vAlign w:val="center"/>
            <w:hideMark/>
          </w:tcPr>
          <w:p w:rsidR="00180FE6" w:rsidRPr="00A31DB8" w:rsidRDefault="00180FE6" w:rsidP="00AC72BA">
            <w:pPr>
              <w:widowControl/>
              <w:ind w:firstLine="0"/>
              <w:jc w:val="left"/>
              <w:rPr>
                <w:rFonts w:ascii="宋体" w:eastAsia="宋体" w:hAnsi="宋体" w:cs="宋体"/>
                <w:kern w:val="0"/>
                <w:sz w:val="20"/>
              </w:rPr>
            </w:pPr>
          </w:p>
        </w:tc>
        <w:tc>
          <w:tcPr>
            <w:tcW w:w="1941" w:type="dxa"/>
            <w:tcBorders>
              <w:top w:val="nil"/>
              <w:left w:val="nil"/>
              <w:bottom w:val="single" w:sz="4" w:space="0" w:color="auto"/>
              <w:right w:val="single" w:sz="4" w:space="0" w:color="auto"/>
            </w:tcBorders>
            <w:shd w:val="clear" w:color="auto" w:fill="auto"/>
            <w:noWrap/>
            <w:vAlign w:val="center"/>
            <w:hideMark/>
          </w:tcPr>
          <w:p w:rsidR="00180FE6" w:rsidRPr="00A31DB8" w:rsidRDefault="00180FE6" w:rsidP="00AC72BA">
            <w:pPr>
              <w:widowControl/>
              <w:ind w:firstLine="0"/>
              <w:jc w:val="center"/>
              <w:rPr>
                <w:rFonts w:ascii="宋体" w:eastAsia="宋体" w:hAnsi="宋体" w:cs="宋体"/>
                <w:kern w:val="0"/>
                <w:sz w:val="20"/>
              </w:rPr>
            </w:pPr>
            <w:r w:rsidRPr="00A31DB8">
              <w:rPr>
                <w:rFonts w:ascii="宋体" w:eastAsia="宋体" w:hAnsi="宋体" w:cs="宋体" w:hint="eastAsia"/>
                <w:kern w:val="0"/>
                <w:sz w:val="20"/>
              </w:rPr>
              <w:t xml:space="preserve">93.9750 </w:t>
            </w:r>
          </w:p>
        </w:tc>
        <w:tc>
          <w:tcPr>
            <w:tcW w:w="1393" w:type="dxa"/>
            <w:tcBorders>
              <w:top w:val="nil"/>
              <w:left w:val="nil"/>
              <w:bottom w:val="single" w:sz="4" w:space="0" w:color="auto"/>
              <w:right w:val="single" w:sz="4" w:space="0" w:color="auto"/>
            </w:tcBorders>
            <w:shd w:val="clear" w:color="auto" w:fill="auto"/>
            <w:noWrap/>
            <w:vAlign w:val="center"/>
            <w:hideMark/>
          </w:tcPr>
          <w:p w:rsidR="00180FE6" w:rsidRPr="00A31DB8" w:rsidRDefault="00180FE6" w:rsidP="00AC72BA">
            <w:pPr>
              <w:widowControl/>
              <w:ind w:firstLine="0"/>
              <w:jc w:val="center"/>
              <w:rPr>
                <w:rFonts w:ascii="宋体" w:eastAsia="宋体" w:hAnsi="宋体" w:cs="宋体"/>
                <w:kern w:val="0"/>
                <w:sz w:val="20"/>
              </w:rPr>
            </w:pPr>
            <w:r w:rsidRPr="00A31DB8">
              <w:rPr>
                <w:rFonts w:ascii="宋体" w:eastAsia="宋体" w:hAnsi="宋体" w:cs="宋体" w:hint="eastAsia"/>
                <w:kern w:val="0"/>
                <w:sz w:val="20"/>
              </w:rPr>
              <w:t xml:space="preserve">67.7184 </w:t>
            </w:r>
          </w:p>
        </w:tc>
        <w:tc>
          <w:tcPr>
            <w:tcW w:w="2490" w:type="dxa"/>
            <w:vMerge/>
            <w:tcBorders>
              <w:top w:val="single" w:sz="4" w:space="0" w:color="auto"/>
              <w:left w:val="single" w:sz="4" w:space="0" w:color="auto"/>
              <w:bottom w:val="nil"/>
              <w:right w:val="single" w:sz="4" w:space="0" w:color="auto"/>
            </w:tcBorders>
            <w:vAlign w:val="center"/>
            <w:hideMark/>
          </w:tcPr>
          <w:p w:rsidR="00180FE6" w:rsidRPr="00A31DB8" w:rsidRDefault="00180FE6" w:rsidP="00AC72BA">
            <w:pPr>
              <w:widowControl/>
              <w:ind w:firstLine="0"/>
              <w:jc w:val="left"/>
              <w:rPr>
                <w:rFonts w:ascii="宋体" w:eastAsia="宋体" w:hAnsi="宋体" w:cs="宋体"/>
                <w:kern w:val="0"/>
                <w:sz w:val="20"/>
              </w:rPr>
            </w:pPr>
          </w:p>
        </w:tc>
        <w:tc>
          <w:tcPr>
            <w:tcW w:w="734" w:type="dxa"/>
            <w:vMerge/>
            <w:tcBorders>
              <w:top w:val="nil"/>
              <w:left w:val="single" w:sz="4" w:space="0" w:color="auto"/>
              <w:bottom w:val="nil"/>
              <w:right w:val="single" w:sz="4" w:space="0" w:color="auto"/>
            </w:tcBorders>
            <w:vAlign w:val="center"/>
            <w:hideMark/>
          </w:tcPr>
          <w:p w:rsidR="00180FE6" w:rsidRPr="00A31DB8" w:rsidRDefault="00180FE6" w:rsidP="00AC72BA">
            <w:pPr>
              <w:widowControl/>
              <w:ind w:firstLine="0"/>
              <w:jc w:val="left"/>
              <w:rPr>
                <w:rFonts w:ascii="宋体" w:eastAsia="宋体" w:hAnsi="宋体" w:cs="宋体"/>
                <w:kern w:val="0"/>
                <w:sz w:val="20"/>
              </w:rPr>
            </w:pPr>
          </w:p>
        </w:tc>
      </w:tr>
      <w:tr w:rsidR="00180FE6" w:rsidRPr="00A31DB8" w:rsidTr="00AC72BA">
        <w:trPr>
          <w:trHeight w:val="1650"/>
        </w:trPr>
        <w:tc>
          <w:tcPr>
            <w:tcW w:w="597" w:type="dxa"/>
            <w:vMerge/>
            <w:tcBorders>
              <w:top w:val="nil"/>
              <w:left w:val="single" w:sz="4" w:space="0" w:color="auto"/>
              <w:bottom w:val="single" w:sz="4" w:space="0" w:color="000000"/>
              <w:right w:val="single" w:sz="4" w:space="0" w:color="auto"/>
            </w:tcBorders>
            <w:vAlign w:val="center"/>
            <w:hideMark/>
          </w:tcPr>
          <w:p w:rsidR="00180FE6" w:rsidRPr="00A31DB8" w:rsidRDefault="00180FE6" w:rsidP="00AC72BA">
            <w:pPr>
              <w:widowControl/>
              <w:ind w:firstLine="0"/>
              <w:jc w:val="left"/>
              <w:rPr>
                <w:rFonts w:ascii="宋体" w:eastAsia="宋体" w:hAnsi="宋体" w:cs="宋体"/>
                <w:kern w:val="0"/>
                <w:sz w:val="20"/>
              </w:rPr>
            </w:pPr>
          </w:p>
        </w:tc>
        <w:tc>
          <w:tcPr>
            <w:tcW w:w="10303" w:type="dxa"/>
            <w:gridSpan w:val="7"/>
            <w:tcBorders>
              <w:top w:val="single" w:sz="4" w:space="0" w:color="auto"/>
              <w:left w:val="nil"/>
              <w:bottom w:val="single" w:sz="4" w:space="0" w:color="auto"/>
              <w:right w:val="single" w:sz="4" w:space="0" w:color="000000"/>
            </w:tcBorders>
            <w:shd w:val="clear" w:color="auto" w:fill="auto"/>
            <w:vAlign w:val="center"/>
            <w:hideMark/>
          </w:tcPr>
          <w:p w:rsidR="00180FE6" w:rsidRPr="00A31DB8" w:rsidRDefault="00180FE6" w:rsidP="00AC72BA">
            <w:pPr>
              <w:widowControl/>
              <w:ind w:firstLine="0"/>
              <w:jc w:val="left"/>
              <w:rPr>
                <w:rFonts w:ascii="宋体" w:eastAsia="宋体" w:hAnsi="宋体" w:cs="宋体"/>
                <w:kern w:val="0"/>
                <w:sz w:val="20"/>
              </w:rPr>
            </w:pPr>
            <w:r w:rsidRPr="00A31DB8">
              <w:rPr>
                <w:rFonts w:ascii="宋体" w:eastAsia="宋体" w:hAnsi="宋体" w:cs="宋体" w:hint="eastAsia"/>
                <w:kern w:val="0"/>
                <w:sz w:val="20"/>
              </w:rPr>
              <w:t>按番禺区统计局提供的拟征土地前三年平均产值并结合各地类法定补偿倍数的最高倍数核算，上述土地补偿费和安置补助费合计为225.2918万元，折合补偿标准约15.0360万元/亩。该值低于《广州市番禺区人民政府关于印发番禺区农民集体所有土地征收补偿实施意见的通知》（番府〔2017〕67号）规定番禺区征收集体土地26万元/亩的标准，因此需按规定补足，土地补偿费和安置补助费的补偿总额应为389.5710万元。</w:t>
            </w:r>
          </w:p>
        </w:tc>
      </w:tr>
      <w:tr w:rsidR="00180FE6" w:rsidRPr="00A31DB8" w:rsidTr="00AC72BA">
        <w:trPr>
          <w:trHeight w:val="705"/>
        </w:trPr>
        <w:tc>
          <w:tcPr>
            <w:tcW w:w="597" w:type="dxa"/>
            <w:vMerge/>
            <w:tcBorders>
              <w:top w:val="nil"/>
              <w:left w:val="single" w:sz="4" w:space="0" w:color="auto"/>
              <w:bottom w:val="single" w:sz="4" w:space="0" w:color="000000"/>
              <w:right w:val="single" w:sz="4" w:space="0" w:color="auto"/>
            </w:tcBorders>
            <w:vAlign w:val="center"/>
            <w:hideMark/>
          </w:tcPr>
          <w:p w:rsidR="00180FE6" w:rsidRPr="00A31DB8" w:rsidRDefault="00180FE6" w:rsidP="00AC72BA">
            <w:pPr>
              <w:widowControl/>
              <w:ind w:firstLine="0"/>
              <w:jc w:val="left"/>
              <w:rPr>
                <w:rFonts w:ascii="宋体" w:eastAsia="宋体" w:hAnsi="宋体" w:cs="宋体"/>
                <w:kern w:val="0"/>
                <w:sz w:val="20"/>
              </w:rPr>
            </w:pPr>
          </w:p>
        </w:tc>
        <w:tc>
          <w:tcPr>
            <w:tcW w:w="10303" w:type="dxa"/>
            <w:gridSpan w:val="7"/>
            <w:tcBorders>
              <w:top w:val="single" w:sz="4" w:space="0" w:color="auto"/>
              <w:left w:val="nil"/>
              <w:bottom w:val="single" w:sz="4" w:space="0" w:color="auto"/>
              <w:right w:val="single" w:sz="4" w:space="0" w:color="000000"/>
            </w:tcBorders>
            <w:shd w:val="clear" w:color="auto" w:fill="auto"/>
            <w:vAlign w:val="center"/>
            <w:hideMark/>
          </w:tcPr>
          <w:p w:rsidR="00180FE6" w:rsidRPr="00A31DB8" w:rsidRDefault="00180FE6" w:rsidP="00AC72BA">
            <w:pPr>
              <w:widowControl/>
              <w:ind w:firstLine="0"/>
              <w:jc w:val="left"/>
              <w:rPr>
                <w:rFonts w:ascii="宋体" w:eastAsia="宋体" w:hAnsi="宋体" w:cs="宋体"/>
                <w:kern w:val="0"/>
                <w:sz w:val="20"/>
              </w:rPr>
            </w:pPr>
            <w:r w:rsidRPr="00A31DB8">
              <w:rPr>
                <w:rFonts w:ascii="宋体" w:eastAsia="宋体" w:hAnsi="宋体" w:cs="宋体" w:hint="eastAsia"/>
                <w:kern w:val="0"/>
                <w:sz w:val="20"/>
              </w:rPr>
              <w:t>青苗及地上附着物补偿费总额为7.4915万元，由被征地村股份合作经济社转付土地承包者。</w:t>
            </w:r>
          </w:p>
        </w:tc>
      </w:tr>
      <w:tr w:rsidR="00180FE6" w:rsidRPr="00A31DB8" w:rsidTr="00AC72BA">
        <w:trPr>
          <w:trHeight w:val="480"/>
        </w:trPr>
        <w:tc>
          <w:tcPr>
            <w:tcW w:w="597" w:type="dxa"/>
            <w:vMerge/>
            <w:tcBorders>
              <w:top w:val="nil"/>
              <w:left w:val="single" w:sz="4" w:space="0" w:color="auto"/>
              <w:bottom w:val="single" w:sz="4" w:space="0" w:color="000000"/>
              <w:right w:val="single" w:sz="4" w:space="0" w:color="auto"/>
            </w:tcBorders>
            <w:vAlign w:val="center"/>
            <w:hideMark/>
          </w:tcPr>
          <w:p w:rsidR="00180FE6" w:rsidRPr="00A31DB8" w:rsidRDefault="00180FE6" w:rsidP="00AC72BA">
            <w:pPr>
              <w:widowControl/>
              <w:ind w:firstLine="0"/>
              <w:jc w:val="left"/>
              <w:rPr>
                <w:rFonts w:ascii="宋体" w:eastAsia="宋体" w:hAnsi="宋体" w:cs="宋体"/>
                <w:kern w:val="0"/>
                <w:sz w:val="20"/>
              </w:rPr>
            </w:pPr>
          </w:p>
        </w:tc>
        <w:tc>
          <w:tcPr>
            <w:tcW w:w="2332" w:type="dxa"/>
            <w:gridSpan w:val="2"/>
            <w:tcBorders>
              <w:top w:val="single" w:sz="4" w:space="0" w:color="auto"/>
              <w:left w:val="nil"/>
              <w:bottom w:val="single" w:sz="4" w:space="0" w:color="auto"/>
              <w:right w:val="single" w:sz="4" w:space="0" w:color="auto"/>
            </w:tcBorders>
            <w:shd w:val="clear" w:color="auto" w:fill="auto"/>
            <w:vAlign w:val="center"/>
            <w:hideMark/>
          </w:tcPr>
          <w:p w:rsidR="00180FE6" w:rsidRPr="00A31DB8" w:rsidRDefault="00180FE6" w:rsidP="00AC72BA">
            <w:pPr>
              <w:widowControl/>
              <w:ind w:firstLine="0"/>
              <w:jc w:val="center"/>
              <w:rPr>
                <w:rFonts w:ascii="宋体" w:eastAsia="宋体" w:hAnsi="宋体" w:cs="宋体"/>
                <w:kern w:val="0"/>
                <w:sz w:val="20"/>
              </w:rPr>
            </w:pPr>
            <w:r w:rsidRPr="00A31DB8">
              <w:rPr>
                <w:rFonts w:ascii="宋体" w:eastAsia="宋体" w:hAnsi="宋体" w:cs="宋体" w:hint="eastAsia"/>
                <w:kern w:val="0"/>
                <w:sz w:val="20"/>
              </w:rPr>
              <w:t>合计</w:t>
            </w:r>
          </w:p>
        </w:tc>
        <w:tc>
          <w:tcPr>
            <w:tcW w:w="7971" w:type="dxa"/>
            <w:gridSpan w:val="5"/>
            <w:tcBorders>
              <w:top w:val="single" w:sz="4" w:space="0" w:color="auto"/>
              <w:left w:val="nil"/>
              <w:bottom w:val="single" w:sz="4" w:space="0" w:color="auto"/>
              <w:right w:val="single" w:sz="4" w:space="0" w:color="auto"/>
            </w:tcBorders>
            <w:shd w:val="clear" w:color="auto" w:fill="auto"/>
            <w:noWrap/>
            <w:vAlign w:val="center"/>
            <w:hideMark/>
          </w:tcPr>
          <w:p w:rsidR="00180FE6" w:rsidRPr="00A31DB8" w:rsidRDefault="00180FE6" w:rsidP="00AC72BA">
            <w:pPr>
              <w:widowControl/>
              <w:ind w:firstLine="0"/>
              <w:jc w:val="center"/>
              <w:rPr>
                <w:rFonts w:ascii="宋体" w:eastAsia="宋体" w:hAnsi="宋体" w:cs="宋体"/>
                <w:b/>
                <w:bCs/>
                <w:kern w:val="0"/>
                <w:sz w:val="20"/>
              </w:rPr>
            </w:pPr>
            <w:r w:rsidRPr="00A31DB8">
              <w:rPr>
                <w:rFonts w:ascii="宋体" w:eastAsia="宋体" w:hAnsi="宋体" w:cs="宋体" w:hint="eastAsia"/>
                <w:b/>
                <w:bCs/>
                <w:kern w:val="0"/>
                <w:sz w:val="20"/>
              </w:rPr>
              <w:t>397.0625 万元</w:t>
            </w:r>
          </w:p>
        </w:tc>
      </w:tr>
      <w:tr w:rsidR="00180FE6" w:rsidRPr="00A31DB8" w:rsidTr="00AC72BA">
        <w:trPr>
          <w:trHeight w:val="480"/>
        </w:trPr>
        <w:tc>
          <w:tcPr>
            <w:tcW w:w="10900" w:type="dxa"/>
            <w:gridSpan w:val="8"/>
            <w:tcBorders>
              <w:top w:val="nil"/>
              <w:left w:val="nil"/>
              <w:bottom w:val="nil"/>
              <w:right w:val="nil"/>
            </w:tcBorders>
            <w:shd w:val="clear" w:color="auto" w:fill="auto"/>
            <w:vAlign w:val="center"/>
            <w:hideMark/>
          </w:tcPr>
          <w:p w:rsidR="00180FE6" w:rsidRPr="00A31DB8" w:rsidRDefault="00180FE6" w:rsidP="00AC72BA">
            <w:pPr>
              <w:widowControl/>
              <w:ind w:firstLine="0"/>
              <w:jc w:val="left"/>
              <w:rPr>
                <w:rFonts w:ascii="Times New Roman" w:eastAsia="宋体" w:hAnsi="Times New Roman"/>
                <w:kern w:val="0"/>
                <w:sz w:val="20"/>
              </w:rPr>
            </w:pPr>
            <w:r w:rsidRPr="00A31DB8">
              <w:rPr>
                <w:rFonts w:ascii="Times New Roman" w:eastAsia="宋体" w:hAnsi="Times New Roman"/>
                <w:kern w:val="0"/>
                <w:sz w:val="20"/>
              </w:rPr>
              <w:t xml:space="preserve">  </w:t>
            </w:r>
            <w:r w:rsidRPr="00A31DB8">
              <w:rPr>
                <w:rFonts w:ascii="宋体" w:eastAsia="宋体" w:hAnsi="宋体" w:hint="eastAsia"/>
                <w:kern w:val="0"/>
                <w:sz w:val="20"/>
              </w:rPr>
              <w:t>涉及到房屋拆迁的，按照有关规定进行补偿安置。</w:t>
            </w:r>
          </w:p>
        </w:tc>
      </w:tr>
      <w:tr w:rsidR="00180FE6" w:rsidRPr="00A31DB8" w:rsidTr="00AC72BA">
        <w:trPr>
          <w:trHeight w:val="390"/>
        </w:trPr>
        <w:tc>
          <w:tcPr>
            <w:tcW w:w="10900" w:type="dxa"/>
            <w:gridSpan w:val="8"/>
            <w:tcBorders>
              <w:top w:val="nil"/>
              <w:left w:val="nil"/>
              <w:bottom w:val="nil"/>
              <w:right w:val="nil"/>
            </w:tcBorders>
            <w:shd w:val="clear" w:color="auto" w:fill="auto"/>
            <w:vAlign w:val="center"/>
            <w:hideMark/>
          </w:tcPr>
          <w:p w:rsidR="00180FE6" w:rsidRPr="00A31DB8" w:rsidRDefault="00180FE6" w:rsidP="00AC72BA">
            <w:pPr>
              <w:widowControl/>
              <w:ind w:firstLine="0"/>
              <w:jc w:val="left"/>
              <w:rPr>
                <w:rFonts w:ascii="Times New Roman" w:eastAsia="宋体" w:hAnsi="Times New Roman"/>
                <w:kern w:val="0"/>
                <w:sz w:val="20"/>
              </w:rPr>
            </w:pPr>
            <w:r w:rsidRPr="00A31DB8">
              <w:rPr>
                <w:rFonts w:ascii="Times New Roman" w:eastAsia="宋体" w:hAnsi="Times New Roman"/>
                <w:kern w:val="0"/>
                <w:sz w:val="20"/>
              </w:rPr>
              <w:t xml:space="preserve">  </w:t>
            </w:r>
            <w:r w:rsidRPr="00A31DB8">
              <w:rPr>
                <w:rFonts w:ascii="宋体" w:eastAsia="宋体" w:hAnsi="宋体" w:hint="eastAsia"/>
                <w:kern w:val="0"/>
                <w:sz w:val="20"/>
              </w:rPr>
              <w:t>三、该项目征收土地为政府储备用地金山湖</w:t>
            </w:r>
            <w:r w:rsidRPr="00A31DB8">
              <w:rPr>
                <w:rFonts w:ascii="Times New Roman" w:eastAsia="宋体" w:hAnsi="Times New Roman"/>
                <w:kern w:val="0"/>
                <w:sz w:val="20"/>
              </w:rPr>
              <w:t>A</w:t>
            </w:r>
            <w:r w:rsidRPr="00A31DB8">
              <w:rPr>
                <w:rFonts w:ascii="宋体" w:eastAsia="宋体" w:hAnsi="宋体" w:hint="eastAsia"/>
                <w:kern w:val="0"/>
                <w:sz w:val="20"/>
              </w:rPr>
              <w:t>地块（松涛变电站）。</w:t>
            </w:r>
          </w:p>
        </w:tc>
      </w:tr>
      <w:tr w:rsidR="00180FE6" w:rsidRPr="00A31DB8" w:rsidTr="00AC72BA">
        <w:trPr>
          <w:trHeight w:val="405"/>
        </w:trPr>
        <w:tc>
          <w:tcPr>
            <w:tcW w:w="10900" w:type="dxa"/>
            <w:gridSpan w:val="8"/>
            <w:tcBorders>
              <w:top w:val="nil"/>
              <w:left w:val="nil"/>
              <w:bottom w:val="nil"/>
              <w:right w:val="nil"/>
            </w:tcBorders>
            <w:shd w:val="clear" w:color="auto" w:fill="auto"/>
            <w:noWrap/>
            <w:vAlign w:val="center"/>
            <w:hideMark/>
          </w:tcPr>
          <w:p w:rsidR="00180FE6" w:rsidRPr="00A31DB8" w:rsidRDefault="00180FE6" w:rsidP="00AC72BA">
            <w:pPr>
              <w:widowControl/>
              <w:ind w:firstLine="0"/>
              <w:jc w:val="left"/>
              <w:rPr>
                <w:rFonts w:ascii="Times New Roman" w:eastAsia="宋体" w:hAnsi="Times New Roman"/>
                <w:kern w:val="0"/>
                <w:sz w:val="20"/>
              </w:rPr>
            </w:pPr>
            <w:r w:rsidRPr="00A31DB8">
              <w:rPr>
                <w:rFonts w:ascii="Times New Roman" w:eastAsia="宋体" w:hAnsi="Times New Roman"/>
                <w:kern w:val="0"/>
                <w:sz w:val="20"/>
              </w:rPr>
              <w:t xml:space="preserve">  </w:t>
            </w:r>
            <w:r w:rsidRPr="00A31DB8">
              <w:rPr>
                <w:rFonts w:ascii="宋体" w:eastAsia="宋体" w:hAnsi="宋体" w:hint="eastAsia"/>
                <w:kern w:val="0"/>
                <w:sz w:val="20"/>
              </w:rPr>
              <w:t>四、征地补偿安置方案公告地点及联系人：</w:t>
            </w:r>
          </w:p>
        </w:tc>
      </w:tr>
      <w:tr w:rsidR="00180FE6" w:rsidRPr="00A31DB8" w:rsidTr="00AC72BA">
        <w:trPr>
          <w:trHeight w:val="623"/>
        </w:trPr>
        <w:tc>
          <w:tcPr>
            <w:tcW w:w="10900" w:type="dxa"/>
            <w:gridSpan w:val="8"/>
            <w:tcBorders>
              <w:top w:val="nil"/>
              <w:left w:val="nil"/>
              <w:bottom w:val="nil"/>
              <w:right w:val="nil"/>
            </w:tcBorders>
            <w:shd w:val="clear" w:color="auto" w:fill="auto"/>
            <w:vAlign w:val="center"/>
            <w:hideMark/>
          </w:tcPr>
          <w:p w:rsidR="00180FE6" w:rsidRPr="00A31DB8" w:rsidRDefault="00180FE6" w:rsidP="00AC72BA">
            <w:pPr>
              <w:widowControl/>
              <w:ind w:firstLine="0"/>
              <w:jc w:val="left"/>
              <w:rPr>
                <w:rFonts w:ascii="宋体" w:eastAsia="宋体" w:hAnsi="宋体" w:cs="宋体"/>
                <w:kern w:val="0"/>
                <w:sz w:val="20"/>
              </w:rPr>
            </w:pPr>
            <w:r w:rsidRPr="00A31DB8">
              <w:rPr>
                <w:rFonts w:ascii="宋体" w:eastAsia="宋体" w:hAnsi="宋体" w:cs="宋体" w:hint="eastAsia"/>
                <w:kern w:val="0"/>
                <w:sz w:val="20"/>
              </w:rPr>
              <w:t>钟村街城建服务中心和钟村二村的村务公开栏，联系人：孔杰诚 ，联系电话：84770996。</w:t>
            </w:r>
          </w:p>
        </w:tc>
      </w:tr>
    </w:tbl>
    <w:p w:rsidR="00180FE6" w:rsidRDefault="00180FE6" w:rsidP="00180FE6">
      <w:pPr>
        <w:topLinePunct/>
        <w:adjustRightInd w:val="0"/>
        <w:spacing w:line="520" w:lineRule="exact"/>
        <w:ind w:left="840" w:hangingChars="300" w:hanging="840"/>
        <w:jc w:val="left"/>
        <w:rPr>
          <w:rFonts w:ascii="仿宋_GB2312" w:hint="eastAsia"/>
          <w:sz w:val="28"/>
          <w:szCs w:val="28"/>
        </w:rPr>
      </w:pPr>
    </w:p>
    <w:p w:rsidR="00180FE6" w:rsidRDefault="00180FE6" w:rsidP="00180FE6">
      <w:pPr>
        <w:topLinePunct/>
        <w:adjustRightInd w:val="0"/>
        <w:spacing w:line="520" w:lineRule="exact"/>
        <w:ind w:left="840" w:hangingChars="300" w:hanging="840"/>
        <w:jc w:val="left"/>
        <w:rPr>
          <w:rFonts w:ascii="仿宋_GB2312" w:hint="eastAsia"/>
          <w:sz w:val="28"/>
          <w:szCs w:val="28"/>
        </w:rPr>
      </w:pPr>
    </w:p>
    <w:p w:rsidR="00180FE6" w:rsidRDefault="00180FE6" w:rsidP="00180FE6">
      <w:pPr>
        <w:topLinePunct/>
        <w:adjustRightInd w:val="0"/>
        <w:spacing w:line="520" w:lineRule="exact"/>
        <w:ind w:left="840" w:hangingChars="300" w:hanging="840"/>
        <w:jc w:val="left"/>
        <w:rPr>
          <w:rFonts w:ascii="仿宋_GB2312" w:hint="eastAsia"/>
          <w:sz w:val="28"/>
          <w:szCs w:val="28"/>
        </w:rPr>
      </w:pPr>
    </w:p>
    <w:p w:rsidR="00180FE6" w:rsidRDefault="00180FE6" w:rsidP="00180FE6">
      <w:pPr>
        <w:topLinePunct/>
        <w:adjustRightInd w:val="0"/>
        <w:spacing w:line="520" w:lineRule="exact"/>
        <w:ind w:left="840" w:hangingChars="300" w:hanging="840"/>
        <w:jc w:val="left"/>
        <w:rPr>
          <w:rFonts w:ascii="仿宋_GB2312" w:hint="eastAsia"/>
          <w:sz w:val="28"/>
          <w:szCs w:val="28"/>
        </w:rPr>
      </w:pPr>
    </w:p>
    <w:p w:rsidR="00180FE6" w:rsidRDefault="00180FE6" w:rsidP="00180FE6">
      <w:pPr>
        <w:topLinePunct/>
        <w:adjustRightInd w:val="0"/>
        <w:spacing w:line="520" w:lineRule="exact"/>
        <w:ind w:left="840" w:hangingChars="300" w:hanging="840"/>
        <w:jc w:val="left"/>
        <w:rPr>
          <w:rFonts w:ascii="仿宋_GB2312" w:hint="eastAsia"/>
          <w:sz w:val="28"/>
          <w:szCs w:val="28"/>
        </w:rPr>
      </w:pPr>
    </w:p>
    <w:p w:rsidR="00F86178" w:rsidRPr="00180FE6" w:rsidRDefault="00F86178">
      <w:bookmarkStart w:id="0" w:name="_GoBack"/>
      <w:bookmarkEnd w:id="0"/>
    </w:p>
    <w:sectPr w:rsidR="00F86178" w:rsidRPr="00180F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644" w:rsidRDefault="00F50644" w:rsidP="00180FE6">
      <w:r>
        <w:separator/>
      </w:r>
    </w:p>
  </w:endnote>
  <w:endnote w:type="continuationSeparator" w:id="0">
    <w:p w:rsidR="00F50644" w:rsidRDefault="00F50644" w:rsidP="00180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644" w:rsidRDefault="00F50644" w:rsidP="00180FE6">
      <w:r>
        <w:separator/>
      </w:r>
    </w:p>
  </w:footnote>
  <w:footnote w:type="continuationSeparator" w:id="0">
    <w:p w:rsidR="00F50644" w:rsidRDefault="00F50644" w:rsidP="00180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334"/>
    <w:rsid w:val="00180FE6"/>
    <w:rsid w:val="004D2334"/>
    <w:rsid w:val="00F50644"/>
    <w:rsid w:val="00F8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3CAAD2-6883-4CD5-AB3B-ED3A7188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FE6"/>
    <w:pPr>
      <w:widowControl w:val="0"/>
      <w:ind w:firstLine="641"/>
      <w:jc w:val="both"/>
    </w:pPr>
    <w:rPr>
      <w:rFonts w:ascii="Calibri" w:eastAsia="仿宋_GB2312" w:hAnsi="Calibri"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0FE6"/>
    <w:pPr>
      <w:pBdr>
        <w:bottom w:val="single" w:sz="6" w:space="1" w:color="auto"/>
      </w:pBdr>
      <w:tabs>
        <w:tab w:val="center" w:pos="4153"/>
        <w:tab w:val="right" w:pos="8306"/>
      </w:tabs>
      <w:snapToGrid w:val="0"/>
      <w:ind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80FE6"/>
    <w:rPr>
      <w:sz w:val="18"/>
      <w:szCs w:val="18"/>
    </w:rPr>
  </w:style>
  <w:style w:type="paragraph" w:styleId="a4">
    <w:name w:val="footer"/>
    <w:basedOn w:val="a"/>
    <w:link w:val="Char0"/>
    <w:uiPriority w:val="99"/>
    <w:unhideWhenUsed/>
    <w:rsid w:val="00180FE6"/>
    <w:pPr>
      <w:tabs>
        <w:tab w:val="center" w:pos="4153"/>
        <w:tab w:val="right" w:pos="8306"/>
      </w:tabs>
      <w:snapToGrid w:val="0"/>
      <w:ind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80F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杜凯</dc:creator>
  <cp:keywords/>
  <dc:description/>
  <cp:lastModifiedBy>杜凯</cp:lastModifiedBy>
  <cp:revision>2</cp:revision>
  <dcterms:created xsi:type="dcterms:W3CDTF">2019-05-13T08:54:00Z</dcterms:created>
  <dcterms:modified xsi:type="dcterms:W3CDTF">2019-05-13T08:54:00Z</dcterms:modified>
</cp:coreProperties>
</file>